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7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02"/>
        <w:gridCol w:w="3557"/>
        <w:gridCol w:w="3434"/>
        <w:gridCol w:w="3914"/>
      </w:tblGrid>
      <w:tr w:rsidR="003129D7" w:rsidRPr="003129D7" w14:paraId="6EF3717A" w14:textId="77777777" w:rsidTr="00BF3820">
        <w:trPr>
          <w:trHeight w:val="1709"/>
          <w:jc w:val="center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36C4E281" w14:textId="77777777" w:rsidR="003129D7" w:rsidRPr="003129D7" w:rsidRDefault="003129D7" w:rsidP="003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3A323140" w14:textId="4DCF591C" w:rsidR="003129D7" w:rsidRPr="003129D7" w:rsidRDefault="003129D7" w:rsidP="003129D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 xml:space="preserve">Tier </w:t>
            </w:r>
            <w:r w:rsidR="006C631C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I</w:t>
            </w: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-Universal </w:t>
            </w:r>
          </w:p>
          <w:p w14:paraId="32983B8B" w14:textId="77777777" w:rsidR="003129D7" w:rsidRPr="003129D7" w:rsidRDefault="00440303" w:rsidP="003129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40303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 xml:space="preserve">All </w:t>
            </w:r>
            <w:r w:rsidR="003129D7"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Students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15310E6D" w14:textId="670232F1" w:rsidR="003129D7" w:rsidRPr="003129D7" w:rsidRDefault="003129D7" w:rsidP="003129D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 xml:space="preserve">Tier </w:t>
            </w:r>
            <w:r w:rsidR="006C631C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II</w:t>
            </w: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-Preventive</w:t>
            </w:r>
          </w:p>
          <w:p w14:paraId="160337A7" w14:textId="77777777" w:rsidR="003129D7" w:rsidRPr="003129D7" w:rsidRDefault="003129D7" w:rsidP="003129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15</w:t>
            </w:r>
            <w:r w:rsidR="00440303" w:rsidRPr="00440303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 xml:space="preserve">-20% </w:t>
            </w: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of Students</w:t>
            </w: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147AC329" w14:textId="67CA07A7" w:rsidR="003129D7" w:rsidRPr="003129D7" w:rsidRDefault="003129D7" w:rsidP="003129D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 xml:space="preserve">Tier </w:t>
            </w:r>
            <w:r w:rsidR="006C631C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III</w:t>
            </w:r>
            <w:r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-Intensive </w:t>
            </w:r>
          </w:p>
          <w:p w14:paraId="449DA5EE" w14:textId="27673ECA" w:rsidR="003129D7" w:rsidRPr="003129D7" w:rsidRDefault="006C631C" w:rsidP="003129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3-5</w:t>
            </w:r>
            <w:r w:rsidR="00440303" w:rsidRPr="00440303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>%</w:t>
            </w:r>
            <w:r w:rsidR="003129D7"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of Students</w:t>
            </w:r>
            <w:r w:rsidR="003129D7" w:rsidRPr="003129D7">
              <w:rPr>
                <w:rFonts w:ascii="Helvetica LT Std Cond" w:eastAsia="Times New Roman" w:hAnsi="Helvetica LT Std Cond" w:cs="Arial"/>
                <w:b/>
                <w:bCs/>
                <w:color w:val="000000"/>
                <w:kern w:val="24"/>
                <w:sz w:val="36"/>
                <w:szCs w:val="36"/>
              </w:rPr>
              <w:t> </w:t>
            </w:r>
          </w:p>
        </w:tc>
      </w:tr>
      <w:tr w:rsidR="003129D7" w:rsidRPr="003129D7" w14:paraId="444C87C6" w14:textId="77777777" w:rsidTr="00BF3820">
        <w:trPr>
          <w:trHeight w:val="1709"/>
          <w:jc w:val="center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0C55433E" w14:textId="77777777" w:rsidR="003129D7" w:rsidRPr="003129D7" w:rsidRDefault="003129D7" w:rsidP="003129D7">
            <w:pPr>
              <w:spacing w:after="0" w:line="240" w:lineRule="auto"/>
              <w:rPr>
                <w:rFonts w:ascii="Helvetica LT Std Cond Blk" w:eastAsia="Times New Roman" w:hAnsi="Helvetica LT Std Cond Blk" w:cs="Arial"/>
                <w:sz w:val="48"/>
                <w:szCs w:val="48"/>
              </w:rPr>
            </w:pPr>
            <w:r w:rsidRPr="003129D7">
              <w:rPr>
                <w:rFonts w:ascii="Helvetica LT Std Cond Blk" w:eastAsia="Times New Roman" w:hAnsi="Helvetica LT Std Cond Blk" w:cs="Arial"/>
                <w:color w:val="000000"/>
                <w:kern w:val="24"/>
                <w:sz w:val="48"/>
                <w:szCs w:val="48"/>
              </w:rPr>
              <w:t>Attendance</w:t>
            </w:r>
          </w:p>
          <w:p w14:paraId="3E0166FB" w14:textId="77777777" w:rsidR="003129D7" w:rsidRPr="003129D7" w:rsidRDefault="003129D7" w:rsidP="003129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129D7">
              <w:rPr>
                <w:rFonts w:ascii="Helvetica LT Std Cond Blk" w:eastAsia="Times New Roman" w:hAnsi="Helvetica LT Std Cond Blk" w:cs="Arial"/>
                <w:color w:val="000000"/>
                <w:kern w:val="24"/>
                <w:sz w:val="36"/>
                <w:szCs w:val="36"/>
              </w:rPr>
              <w:t>(Example)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56D893A2" w14:textId="77777777" w:rsidR="003129D7" w:rsidRPr="003C4DD7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LT Std" w:eastAsia="Times New Roman" w:hAnsi="Helvetica LT Std" w:cs="Arial"/>
                <w:sz w:val="28"/>
                <w:szCs w:val="28"/>
              </w:rPr>
            </w:pPr>
            <w:r w:rsidRPr="003C4DD7">
              <w:rPr>
                <w:rFonts w:ascii="Helvetica LT Std" w:eastAsia="Times New Roman" w:hAnsi="Helvetica LT Std" w:cs="Arial"/>
                <w:sz w:val="28"/>
                <w:szCs w:val="28"/>
              </w:rPr>
              <w:t>Every absence brings a response</w:t>
            </w:r>
          </w:p>
          <w:p w14:paraId="4DA48FA2" w14:textId="77777777" w:rsidR="003C4DD7" w:rsidRPr="003C4DD7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LT Std" w:eastAsia="Times New Roman" w:hAnsi="Helvetica LT Std" w:cs="Arial"/>
                <w:sz w:val="28"/>
                <w:szCs w:val="28"/>
              </w:rPr>
            </w:pPr>
            <w:r w:rsidRPr="003C4DD7">
              <w:rPr>
                <w:rFonts w:ascii="Helvetica LT Std" w:eastAsia="Times New Roman" w:hAnsi="Helvetica LT Std" w:cs="Arial"/>
                <w:sz w:val="28"/>
                <w:szCs w:val="28"/>
              </w:rPr>
              <w:t>Create a culture that says attending everyday matters</w:t>
            </w:r>
          </w:p>
          <w:p w14:paraId="3D271544" w14:textId="77777777" w:rsidR="003C4DD7" w:rsidRPr="003C4DD7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LT Std" w:eastAsia="Times New Roman" w:hAnsi="Helvetica LT Std" w:cs="Arial"/>
                <w:sz w:val="28"/>
                <w:szCs w:val="28"/>
              </w:rPr>
            </w:pPr>
            <w:r w:rsidRPr="003C4DD7">
              <w:rPr>
                <w:rFonts w:ascii="Helvetica LT Std" w:eastAsia="Times New Roman" w:hAnsi="Helvetica LT Std" w:cs="Arial"/>
                <w:sz w:val="28"/>
                <w:szCs w:val="28"/>
              </w:rPr>
              <w:t>Positive social incentives for good attendance</w:t>
            </w:r>
          </w:p>
          <w:p w14:paraId="1F679C42" w14:textId="77777777" w:rsidR="003C4DD7" w:rsidRPr="003C4DD7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3C4DD7">
              <w:rPr>
                <w:rFonts w:ascii="Helvetica LT Std" w:eastAsia="Times New Roman" w:hAnsi="Helvetica LT Std" w:cs="Arial"/>
                <w:sz w:val="28"/>
                <w:szCs w:val="28"/>
              </w:rPr>
              <w:t>Data tracking by teacher teams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64E25F8C" w14:textId="77777777" w:rsidR="003129D7" w:rsidRPr="003C4DD7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LT Std" w:eastAsia="Times New Roman" w:hAnsi="Helvetica LT Std" w:cs="Arial"/>
                <w:sz w:val="28"/>
                <w:szCs w:val="28"/>
              </w:rPr>
            </w:pPr>
            <w:r w:rsidRPr="003C4DD7">
              <w:rPr>
                <w:rFonts w:ascii="Helvetica LT Std" w:eastAsia="Times New Roman" w:hAnsi="Helvetica LT Std" w:cs="Arial"/>
                <w:sz w:val="28"/>
                <w:szCs w:val="28"/>
              </w:rPr>
              <w:t>Two or more unexcused absences in a month brings brief daily check by an adult</w:t>
            </w:r>
          </w:p>
          <w:p w14:paraId="5B787A50" w14:textId="77777777" w:rsidR="003C4DD7" w:rsidRPr="003C4DD7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LT Std" w:eastAsia="Times New Roman" w:hAnsi="Helvetica LT Std" w:cs="Arial"/>
                <w:sz w:val="24"/>
                <w:szCs w:val="24"/>
              </w:rPr>
            </w:pPr>
            <w:r w:rsidRPr="003C4DD7">
              <w:rPr>
                <w:rFonts w:ascii="Helvetica LT Std" w:eastAsia="Times New Roman" w:hAnsi="Helvetica LT Std" w:cs="Arial"/>
                <w:sz w:val="28"/>
                <w:szCs w:val="28"/>
              </w:rPr>
              <w:t>Attendance team (teacher, counselor, administrator, parent) investigates and problem solves (why isn’t student attending)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37F943F4" w14:textId="77777777" w:rsidR="003129D7" w:rsidRPr="00440303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LT Std" w:eastAsia="Times New Roman" w:hAnsi="Helvetica LT Std" w:cs="Arial"/>
                <w:sz w:val="28"/>
                <w:szCs w:val="28"/>
              </w:rPr>
            </w:pPr>
            <w:r w:rsidRPr="00440303">
              <w:rPr>
                <w:rFonts w:ascii="Helvetica LT Std" w:eastAsia="Times New Roman" w:hAnsi="Helvetica LT Std" w:cs="Arial"/>
                <w:sz w:val="28"/>
                <w:szCs w:val="28"/>
              </w:rPr>
              <w:t>Sustained one-on-one attention and problem solving</w:t>
            </w:r>
          </w:p>
          <w:p w14:paraId="70B0A8E7" w14:textId="77777777" w:rsidR="003C4DD7" w:rsidRPr="003C4DD7" w:rsidRDefault="003C4DD7" w:rsidP="003C4D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440303">
              <w:rPr>
                <w:rFonts w:ascii="Helvetica LT Std" w:eastAsia="Times New Roman" w:hAnsi="Helvetica LT Std" w:cs="Arial"/>
                <w:sz w:val="28"/>
                <w:szCs w:val="28"/>
              </w:rPr>
              <w:t>Appropriate social service or community supports</w:t>
            </w:r>
          </w:p>
        </w:tc>
      </w:tr>
      <w:tr w:rsidR="003129D7" w:rsidRPr="003129D7" w14:paraId="2DDC5956" w14:textId="77777777" w:rsidTr="00BF3820">
        <w:trPr>
          <w:trHeight w:val="2475"/>
          <w:jc w:val="center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47019976" w14:textId="77777777" w:rsidR="003129D7" w:rsidRPr="003129D7" w:rsidRDefault="003129D7" w:rsidP="003129D7">
            <w:pPr>
              <w:spacing w:after="0" w:line="240" w:lineRule="auto"/>
              <w:rPr>
                <w:rFonts w:ascii="Helvetica LT Std Cond Blk" w:eastAsia="Times New Roman" w:hAnsi="Helvetica LT Std Cond Blk" w:cs="Arial"/>
                <w:sz w:val="48"/>
                <w:szCs w:val="48"/>
              </w:rPr>
            </w:pPr>
            <w:r w:rsidRPr="003129D7">
              <w:rPr>
                <w:rFonts w:ascii="Helvetica LT Std Cond Blk" w:eastAsia="Times New Roman" w:hAnsi="Helvetica LT Std Cond Blk" w:cs="Arial"/>
                <w:color w:val="000000"/>
                <w:kern w:val="24"/>
                <w:sz w:val="48"/>
                <w:szCs w:val="48"/>
              </w:rPr>
              <w:t>Behavior 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2369183D" w14:textId="77777777" w:rsidR="003129D7" w:rsidRPr="003129D7" w:rsidRDefault="003129D7" w:rsidP="003129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11D3A3DF" w14:textId="77777777" w:rsidR="003129D7" w:rsidRPr="003129D7" w:rsidRDefault="003129D7" w:rsidP="003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7F424EF7" w14:textId="77777777" w:rsidR="003129D7" w:rsidRPr="003129D7" w:rsidRDefault="003129D7" w:rsidP="003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9D7" w:rsidRPr="003129D7" w14:paraId="13D44F2B" w14:textId="77777777" w:rsidTr="00BF3820">
        <w:trPr>
          <w:trHeight w:val="2358"/>
          <w:jc w:val="center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795BF89A" w14:textId="77777777" w:rsidR="003129D7" w:rsidRPr="003129D7" w:rsidRDefault="003129D7" w:rsidP="003129D7">
            <w:pPr>
              <w:spacing w:after="0" w:line="240" w:lineRule="auto"/>
              <w:rPr>
                <w:rFonts w:ascii="Helvetica LT Std Cond Blk" w:eastAsia="Times New Roman" w:hAnsi="Helvetica LT Std Cond Blk" w:cs="Arial"/>
                <w:sz w:val="48"/>
                <w:szCs w:val="48"/>
              </w:rPr>
            </w:pPr>
            <w:r w:rsidRPr="003129D7">
              <w:rPr>
                <w:rFonts w:ascii="Helvetica LT Std Cond Blk" w:eastAsia="Times New Roman" w:hAnsi="Helvetica LT Std Cond Blk" w:cs="Arial"/>
                <w:color w:val="000000"/>
                <w:kern w:val="24"/>
                <w:sz w:val="48"/>
                <w:szCs w:val="48"/>
              </w:rPr>
              <w:t>Course Performance 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585D2D45" w14:textId="77777777" w:rsidR="003129D7" w:rsidRPr="003129D7" w:rsidRDefault="003129D7" w:rsidP="003129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099E9DB1" w14:textId="77777777" w:rsidR="003129D7" w:rsidRPr="003129D7" w:rsidRDefault="003129D7" w:rsidP="003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2" w:type="dxa"/>
              <w:left w:w="103" w:type="dxa"/>
              <w:bottom w:w="52" w:type="dxa"/>
              <w:right w:w="103" w:type="dxa"/>
            </w:tcMar>
            <w:hideMark/>
          </w:tcPr>
          <w:p w14:paraId="251438D0" w14:textId="77777777" w:rsidR="003129D7" w:rsidRPr="003129D7" w:rsidRDefault="003129D7" w:rsidP="0031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B193FE" w14:textId="77777777" w:rsidR="00BF3820" w:rsidRDefault="00BF3820"/>
    <w:sectPr w:rsidR="00BF3820" w:rsidSect="003129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5821" w14:textId="77777777" w:rsidR="009328A6" w:rsidRDefault="009328A6" w:rsidP="00440303">
      <w:pPr>
        <w:spacing w:after="0" w:line="240" w:lineRule="auto"/>
      </w:pPr>
      <w:r>
        <w:separator/>
      </w:r>
    </w:p>
  </w:endnote>
  <w:endnote w:type="continuationSeparator" w:id="0">
    <w:p w14:paraId="07CBFBA9" w14:textId="77777777" w:rsidR="009328A6" w:rsidRDefault="009328A6" w:rsidP="0044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9BC4" w14:textId="77777777" w:rsidR="009328A6" w:rsidRDefault="009328A6" w:rsidP="00440303">
      <w:pPr>
        <w:spacing w:after="0" w:line="240" w:lineRule="auto"/>
      </w:pPr>
      <w:r>
        <w:separator/>
      </w:r>
    </w:p>
  </w:footnote>
  <w:footnote w:type="continuationSeparator" w:id="0">
    <w:p w14:paraId="0EF3F66F" w14:textId="77777777" w:rsidR="009328A6" w:rsidRDefault="009328A6" w:rsidP="0044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EC6"/>
    <w:multiLevelType w:val="hybridMultilevel"/>
    <w:tmpl w:val="A31C1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A5ACE"/>
    <w:multiLevelType w:val="hybridMultilevel"/>
    <w:tmpl w:val="9CE2161E"/>
    <w:lvl w:ilvl="0" w:tplc="EE7EF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8A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80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1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A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8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0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D7"/>
    <w:rsid w:val="0014540C"/>
    <w:rsid w:val="003129D7"/>
    <w:rsid w:val="003C4DD7"/>
    <w:rsid w:val="003E5828"/>
    <w:rsid w:val="00440303"/>
    <w:rsid w:val="00480F99"/>
    <w:rsid w:val="00526582"/>
    <w:rsid w:val="006C631C"/>
    <w:rsid w:val="007E6CC6"/>
    <w:rsid w:val="008029E0"/>
    <w:rsid w:val="0083405E"/>
    <w:rsid w:val="009328A6"/>
    <w:rsid w:val="00BF3820"/>
    <w:rsid w:val="00CB3860"/>
    <w:rsid w:val="00D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7521"/>
  <w15:chartTrackingRefBased/>
  <w15:docId w15:val="{2012E002-EE24-4710-B45D-7BE024F6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03"/>
  </w:style>
  <w:style w:type="paragraph" w:styleId="Footer">
    <w:name w:val="footer"/>
    <w:basedOn w:val="Normal"/>
    <w:link w:val="FooterChar"/>
    <w:uiPriority w:val="99"/>
    <w:unhideWhenUsed/>
    <w:rsid w:val="0044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6BC7BF4-796B-47D3-821B-C1B57B808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DB09B-9C73-4A79-B576-1D80081A8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c043d43e-a85a-4793-a300-29eaa7fdc486"/>
    <ds:schemaRef ds:uri="f9e61c99-8b37-4962-a864-d7fde1b0d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79B90-AABE-418F-B57B-A8F37A090ADB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c043d43e-a85a-4793-a300-29eaa7fdc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Brozovic</dc:creator>
  <cp:keywords/>
  <dc:description/>
  <cp:lastModifiedBy>Sally Kemph</cp:lastModifiedBy>
  <cp:revision>3</cp:revision>
  <dcterms:created xsi:type="dcterms:W3CDTF">2020-05-13T18:44:00Z</dcterms:created>
  <dcterms:modified xsi:type="dcterms:W3CDTF">2020-05-13T21:10:00Z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