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F0B" w14:textId="77777777" w:rsidR="00092744" w:rsidRPr="009F1DAE" w:rsidRDefault="00092744" w:rsidP="00DB1F43">
      <w:pPr>
        <w:jc w:val="center"/>
        <w:rPr>
          <w:rFonts w:ascii="Helvetica LT Std" w:hAnsi="Helvetica LT Std" w:cs="Arial"/>
          <w:b/>
          <w:bCs/>
        </w:rPr>
      </w:pPr>
    </w:p>
    <w:p w14:paraId="4C95ABAF" w14:textId="77777777" w:rsidR="009F1DAE" w:rsidRPr="009F1DAE" w:rsidRDefault="00DB1F43" w:rsidP="009F1DAE">
      <w:pPr>
        <w:jc w:val="center"/>
        <w:rPr>
          <w:rFonts w:ascii="Helvetica LT Std" w:hAnsi="Helvetica LT Std" w:cs="Arial"/>
          <w:b/>
          <w:bCs/>
          <w:i/>
          <w:color w:val="FF0000"/>
          <w:sz w:val="32"/>
          <w:szCs w:val="32"/>
        </w:rPr>
      </w:pPr>
      <w:r w:rsidRPr="009F1DAE">
        <w:rPr>
          <w:rFonts w:ascii="Helvetica LT Std" w:hAnsi="Helvetica LT Std" w:cs="Arial"/>
          <w:b/>
          <w:bCs/>
          <w:i/>
          <w:color w:val="FF0000"/>
          <w:sz w:val="32"/>
          <w:szCs w:val="32"/>
        </w:rPr>
        <w:t>SAMPLE MEMORANDUM OF UNDERSTANDING</w:t>
      </w:r>
      <w:r w:rsidR="0088705D" w:rsidRPr="009F1DAE">
        <w:rPr>
          <w:rFonts w:ascii="Helvetica LT Std" w:hAnsi="Helvetica LT Std" w:cs="Arial"/>
          <w:b/>
          <w:bCs/>
          <w:i/>
          <w:color w:val="FF0000"/>
          <w:sz w:val="32"/>
          <w:szCs w:val="32"/>
        </w:rPr>
        <w:t>/AGREEMENT</w:t>
      </w:r>
    </w:p>
    <w:p w14:paraId="77145D76" w14:textId="516313C6" w:rsidR="009F1DAE" w:rsidRPr="009F1DAE" w:rsidRDefault="009F1DAE" w:rsidP="009F1DAE">
      <w:pPr>
        <w:jc w:val="center"/>
        <w:rPr>
          <w:rFonts w:ascii="Helvetica LT Std" w:hAnsi="Helvetica LT Std" w:cs="Arial"/>
          <w:b/>
          <w:bCs/>
          <w:i/>
          <w:color w:val="FF0000"/>
          <w:sz w:val="20"/>
          <w:szCs w:val="20"/>
        </w:rPr>
      </w:pPr>
      <w:r w:rsidRPr="009F1DAE">
        <w:rPr>
          <w:rFonts w:ascii="Helvetica LT Std" w:hAnsi="Helvetica LT Std" w:cs="Arial"/>
          <w:i/>
          <w:iCs/>
          <w:sz w:val="20"/>
          <w:szCs w:val="20"/>
        </w:rPr>
        <w:t>Source: CADOE, March 2017, Adapted for use in Georgia.</w:t>
      </w:r>
    </w:p>
    <w:p w14:paraId="6A2235CD" w14:textId="77777777" w:rsidR="009F1DAE" w:rsidRPr="009F1DAE" w:rsidRDefault="009F1DAE" w:rsidP="007D3EFD">
      <w:pPr>
        <w:pStyle w:val="Heading1"/>
        <w:rPr>
          <w:rFonts w:ascii="Helvetica LT Std" w:hAnsi="Helvetica LT Std" w:cs="Arial"/>
          <w:sz w:val="24"/>
          <w:szCs w:val="24"/>
        </w:rPr>
      </w:pPr>
    </w:p>
    <w:p w14:paraId="0C1E6286" w14:textId="2E54E1D4" w:rsidR="00DB1F43" w:rsidRPr="009F1DAE" w:rsidRDefault="00B71750" w:rsidP="009F1DAE">
      <w:pPr>
        <w:pStyle w:val="Heading1"/>
        <w:rPr>
          <w:rFonts w:ascii="Helvetica LT Std" w:hAnsi="Helvetica LT Std" w:cs="Arial"/>
          <w:color w:val="5B9BD5" w:themeColor="accent5"/>
          <w:sz w:val="28"/>
          <w:szCs w:val="28"/>
        </w:rPr>
      </w:pPr>
      <w:r w:rsidRPr="009F1DAE">
        <w:rPr>
          <w:rFonts w:ascii="Helvetica LT Std" w:hAnsi="Helvetica LT Std" w:cs="Arial"/>
          <w:color w:val="5B9BD5" w:themeColor="accent5"/>
          <w:sz w:val="28"/>
          <w:szCs w:val="28"/>
        </w:rPr>
        <w:t>Elementary and Secondary</w:t>
      </w:r>
      <w:r w:rsidR="00915BD5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Education Act</w:t>
      </w:r>
      <w:r w:rsidR="00DB1F43" w:rsidRPr="009F1DAE">
        <w:rPr>
          <w:rFonts w:ascii="Helvetica LT Std" w:hAnsi="Helvetica LT Std" w:cs="Arial"/>
          <w:color w:val="5B9BD5" w:themeColor="accent5"/>
          <w:sz w:val="28"/>
          <w:szCs w:val="28"/>
        </w:rPr>
        <w:t>,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>Language Instruction for E</w:t>
      </w:r>
      <w:r w:rsidR="00960906" w:rsidRPr="009F1DAE">
        <w:rPr>
          <w:rFonts w:ascii="Helvetica LT Std" w:hAnsi="Helvetica LT Std" w:cs="Arial"/>
          <w:color w:val="5B9BD5" w:themeColor="accent5"/>
          <w:sz w:val="28"/>
          <w:szCs w:val="28"/>
        </w:rPr>
        <w:t>nglish Learners (ELs)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and Immigrant Students, </w:t>
      </w:r>
      <w:r w:rsidR="003D79F1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Title III, Part A, </w:t>
      </w:r>
      <w:r w:rsidR="002E3586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Regional </w:t>
      </w:r>
      <w:r w:rsidR="00411BAD" w:rsidRPr="009F1DAE">
        <w:rPr>
          <w:rFonts w:ascii="Helvetica LT Std" w:hAnsi="Helvetica LT Std" w:cs="Arial"/>
          <w:color w:val="5B9BD5" w:themeColor="accent5"/>
          <w:sz w:val="28"/>
          <w:szCs w:val="28"/>
        </w:rPr>
        <w:t>L</w:t>
      </w:r>
      <w:r w:rsidR="009F1DAE" w:rsidRPr="009F1DAE">
        <w:rPr>
          <w:rFonts w:ascii="Helvetica LT Std" w:hAnsi="Helvetica LT Std" w:cs="Arial"/>
          <w:color w:val="5B9BD5" w:themeColor="accent5"/>
          <w:sz w:val="28"/>
          <w:szCs w:val="28"/>
        </w:rPr>
        <w:t>ocal Education Agency (LEA)</w:t>
      </w:r>
      <w:r w:rsidR="00DB1F43" w:rsidRPr="009F1DAE">
        <w:rPr>
          <w:rFonts w:ascii="Helvetica LT Std" w:hAnsi="Helvetica LT Std" w:cs="Arial"/>
          <w:color w:val="5B9BD5" w:themeColor="accent5"/>
          <w:sz w:val="28"/>
          <w:szCs w:val="28"/>
        </w:rPr>
        <w:t xml:space="preserve"> Consortium</w:t>
      </w:r>
    </w:p>
    <w:p w14:paraId="04B653B3" w14:textId="77777777" w:rsidR="00DB1F43" w:rsidRPr="009F1DAE" w:rsidRDefault="00DB1F43" w:rsidP="007D3EFD">
      <w:pPr>
        <w:jc w:val="center"/>
        <w:rPr>
          <w:rFonts w:ascii="Helvetica LT Std" w:hAnsi="Helvetica LT Std" w:cs="Arial"/>
        </w:rPr>
      </w:pPr>
    </w:p>
    <w:p w14:paraId="61B5A329" w14:textId="77777777" w:rsidR="00DB1F43" w:rsidRPr="009F1DAE" w:rsidRDefault="007D3EFD" w:rsidP="007D3EFD">
      <w:pPr>
        <w:pStyle w:val="Heading3"/>
        <w:tabs>
          <w:tab w:val="center" w:pos="4680"/>
        </w:tabs>
        <w:jc w:val="left"/>
        <w:rPr>
          <w:rFonts w:ascii="Helvetica LT Std" w:hAnsi="Helvetica LT Std" w:cs="Arial"/>
          <w:sz w:val="24"/>
          <w:szCs w:val="24"/>
        </w:rPr>
      </w:pPr>
      <w:r w:rsidRPr="009F1DAE">
        <w:rPr>
          <w:rFonts w:ascii="Helvetica LT Std" w:hAnsi="Helvetica LT Std" w:cs="Arial"/>
          <w:sz w:val="24"/>
          <w:szCs w:val="24"/>
        </w:rPr>
        <w:tab/>
      </w:r>
      <w:r w:rsidR="00DB1F43" w:rsidRPr="009F1DAE">
        <w:rPr>
          <w:rFonts w:ascii="Helvetica LT Std" w:hAnsi="Helvetica LT Std" w:cs="Arial"/>
          <w:sz w:val="24"/>
          <w:szCs w:val="24"/>
        </w:rPr>
        <w:t>M</w:t>
      </w:r>
      <w:r w:rsidR="00D30857" w:rsidRPr="009F1DAE">
        <w:rPr>
          <w:rFonts w:ascii="Helvetica LT Std" w:hAnsi="Helvetica LT Std" w:cs="Arial"/>
          <w:sz w:val="24"/>
          <w:szCs w:val="24"/>
        </w:rPr>
        <w:t>emorandum of Understanding</w:t>
      </w:r>
      <w:r w:rsidR="0088705D" w:rsidRPr="009F1DAE">
        <w:rPr>
          <w:rFonts w:ascii="Helvetica LT Std" w:hAnsi="Helvetica LT Std" w:cs="Arial"/>
          <w:sz w:val="24"/>
          <w:szCs w:val="24"/>
        </w:rPr>
        <w:t>/Agreement</w:t>
      </w:r>
      <w:r w:rsidR="00D30857" w:rsidRPr="009F1DAE">
        <w:rPr>
          <w:rFonts w:ascii="Helvetica LT Std" w:hAnsi="Helvetica LT Std" w:cs="Arial"/>
          <w:sz w:val="24"/>
          <w:szCs w:val="24"/>
        </w:rPr>
        <w:t xml:space="preserve">, </w:t>
      </w:r>
      <w:r w:rsidR="002650F8" w:rsidRPr="009F1DAE">
        <w:rPr>
          <w:rFonts w:ascii="Helvetica LT Std" w:hAnsi="Helvetica LT Std" w:cs="Arial"/>
          <w:sz w:val="24"/>
          <w:szCs w:val="24"/>
          <w:highlight w:val="yellow"/>
        </w:rPr>
        <w:t>(Insert)</w:t>
      </w:r>
      <w:r w:rsidR="002650F8" w:rsidRPr="009F1DAE">
        <w:rPr>
          <w:rFonts w:ascii="Helvetica LT Std" w:hAnsi="Helvetica LT Std" w:cs="Arial"/>
          <w:sz w:val="24"/>
          <w:szCs w:val="24"/>
        </w:rPr>
        <w:t xml:space="preserve"> </w:t>
      </w:r>
      <w:r w:rsidR="00DB1F43" w:rsidRPr="009F1DAE">
        <w:rPr>
          <w:rFonts w:ascii="Helvetica LT Std" w:hAnsi="Helvetica LT Std" w:cs="Arial"/>
          <w:sz w:val="24"/>
          <w:szCs w:val="24"/>
        </w:rPr>
        <w:t>School Year</w:t>
      </w:r>
    </w:p>
    <w:p w14:paraId="10415163" w14:textId="77777777" w:rsidR="00DB1F43" w:rsidRPr="009F1DAE" w:rsidRDefault="00DB1F43" w:rsidP="009F1DAE">
      <w:pPr>
        <w:spacing w:line="276" w:lineRule="auto"/>
        <w:rPr>
          <w:rFonts w:ascii="Helvetica LT Std" w:hAnsi="Helvetica LT Std" w:cs="Arial"/>
          <w:u w:val="single" w:color="808080"/>
        </w:rPr>
      </w:pPr>
    </w:p>
    <w:p w14:paraId="34DBEF40" w14:textId="2A45CDC9" w:rsidR="00383D74" w:rsidRPr="009F1DAE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>This Memorandum of Understanding</w:t>
      </w:r>
      <w:r w:rsidR="0088705D" w:rsidRPr="009F1DAE">
        <w:rPr>
          <w:rFonts w:ascii="Helvetica LT Std" w:hAnsi="Helvetica LT Std" w:cs="Arial"/>
        </w:rPr>
        <w:t>/Agreement</w:t>
      </w:r>
      <w:r w:rsidRPr="009F1DAE">
        <w:rPr>
          <w:rFonts w:ascii="Helvetica LT Std" w:hAnsi="Helvetica LT Std" w:cs="Arial"/>
        </w:rPr>
        <w:t xml:space="preserve"> represents the agreed-upon </w:t>
      </w:r>
      <w:r w:rsidR="00411BAD" w:rsidRPr="009F1DAE">
        <w:rPr>
          <w:rFonts w:ascii="Helvetica LT Std" w:hAnsi="Helvetica LT Std" w:cs="Arial"/>
        </w:rPr>
        <w:t>Title III</w:t>
      </w:r>
      <w:r w:rsidR="00AD566C" w:rsidRPr="009F1DAE">
        <w:rPr>
          <w:rFonts w:ascii="Helvetica LT Std" w:hAnsi="Helvetica LT Std" w:cs="Arial"/>
        </w:rPr>
        <w:t>, Part A</w:t>
      </w:r>
      <w:r w:rsidR="00411BAD" w:rsidRPr="009F1DAE">
        <w:rPr>
          <w:rFonts w:ascii="Helvetica LT Std" w:hAnsi="Helvetica LT Std" w:cs="Arial"/>
        </w:rPr>
        <w:t xml:space="preserve"> </w:t>
      </w:r>
      <w:r w:rsidRPr="009F1DAE">
        <w:rPr>
          <w:rFonts w:ascii="Helvetica LT Std" w:hAnsi="Helvetica LT Std" w:cs="Arial"/>
        </w:rPr>
        <w:t>program</w:t>
      </w:r>
      <w:r w:rsidR="009F1DAE">
        <w:rPr>
          <w:rFonts w:ascii="Helvetica LT Std" w:hAnsi="Helvetica LT Std" w:cs="Arial"/>
        </w:rPr>
        <w:t>s</w:t>
      </w:r>
      <w:r w:rsidRPr="009F1DAE">
        <w:rPr>
          <w:rFonts w:ascii="Helvetica LT Std" w:hAnsi="Helvetica LT Std" w:cs="Arial"/>
        </w:rPr>
        <w:t>, services</w:t>
      </w:r>
      <w:r w:rsidR="009F1DAE">
        <w:rPr>
          <w:rFonts w:ascii="Helvetica LT Std" w:hAnsi="Helvetica LT Std" w:cs="Arial"/>
        </w:rPr>
        <w:t>,</w:t>
      </w:r>
      <w:r w:rsidRPr="009F1DAE">
        <w:rPr>
          <w:rFonts w:ascii="Helvetica LT Std" w:hAnsi="Helvetica LT Std" w:cs="Arial"/>
        </w:rPr>
        <w:t xml:space="preserve"> and products to be provided </w:t>
      </w:r>
      <w:r w:rsidR="00893D56" w:rsidRPr="009F1DAE">
        <w:rPr>
          <w:rFonts w:ascii="Helvetica LT Std" w:hAnsi="Helvetica LT Std" w:cs="Arial"/>
        </w:rPr>
        <w:t xml:space="preserve">to English learner (EL) </w:t>
      </w:r>
      <w:r w:rsidR="0001042E" w:rsidRPr="009F1DAE">
        <w:rPr>
          <w:rFonts w:ascii="Helvetica LT Std" w:hAnsi="Helvetica LT Std" w:cs="Arial"/>
        </w:rPr>
        <w:t>students</w:t>
      </w:r>
      <w:r w:rsidR="009F1DAE">
        <w:rPr>
          <w:rFonts w:ascii="Helvetica LT Std" w:hAnsi="Helvetica LT Std" w:cs="Arial"/>
        </w:rPr>
        <w:t>, their teachers, and their parents,</w:t>
      </w:r>
      <w:r w:rsidRPr="009F1DAE">
        <w:rPr>
          <w:rFonts w:ascii="Helvetica LT Std" w:hAnsi="Helvetica LT Std" w:cs="Arial"/>
        </w:rPr>
        <w:t xml:space="preserve"> in the </w:t>
      </w:r>
      <w:r w:rsidR="00411BAD" w:rsidRPr="009F1DAE">
        <w:rPr>
          <w:rFonts w:ascii="Helvetica LT Std" w:hAnsi="Helvetica LT Std" w:cs="Arial"/>
          <w:highlight w:val="yellow"/>
        </w:rPr>
        <w:t>W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County S</w:t>
      </w:r>
      <w:r w:rsidRPr="009F1DAE">
        <w:rPr>
          <w:rFonts w:ascii="Helvetica LT Std" w:hAnsi="Helvetica LT Std" w:cs="Arial"/>
          <w:highlight w:val="yellow"/>
        </w:rPr>
        <w:t xml:space="preserve">chool District, the </w:t>
      </w:r>
      <w:r w:rsidR="00411BAD" w:rsidRPr="009F1DAE">
        <w:rPr>
          <w:rFonts w:ascii="Helvetica LT Std" w:hAnsi="Helvetica LT Std" w:cs="Arial"/>
          <w:highlight w:val="yellow"/>
        </w:rPr>
        <w:t>X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County School District,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Y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City Schools</w:t>
      </w:r>
      <w:r w:rsidRPr="009F1DAE">
        <w:rPr>
          <w:rFonts w:ascii="Helvetica LT Std" w:hAnsi="Helvetica LT Std" w:cs="Arial"/>
          <w:highlight w:val="yellow"/>
        </w:rPr>
        <w:t xml:space="preserve"> and the </w:t>
      </w:r>
      <w:r w:rsidR="00411BAD" w:rsidRPr="009F1DAE">
        <w:rPr>
          <w:rFonts w:ascii="Helvetica LT Std" w:hAnsi="Helvetica LT Std" w:cs="Arial"/>
          <w:highlight w:val="yellow"/>
        </w:rPr>
        <w:t>Z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411BAD" w:rsidRPr="009F1DAE">
        <w:rPr>
          <w:rFonts w:ascii="Helvetica LT Std" w:hAnsi="Helvetica LT Std" w:cs="Arial"/>
          <w:highlight w:val="yellow"/>
        </w:rPr>
        <w:t>Charter School</w:t>
      </w:r>
      <w:r w:rsidRPr="009F1DAE">
        <w:rPr>
          <w:rFonts w:ascii="Helvetica LT Std" w:hAnsi="Helvetica LT Std" w:cs="Arial"/>
          <w:highlight w:val="yellow"/>
        </w:rPr>
        <w:t>,</w:t>
      </w:r>
      <w:r w:rsidRPr="009F1DAE">
        <w:rPr>
          <w:rFonts w:ascii="Helvetica LT Std" w:hAnsi="Helvetica LT Std" w:cs="Arial"/>
        </w:rPr>
        <w:t xml:space="preserve"> (Members), during the </w:t>
      </w:r>
      <w:r w:rsidR="00893D56" w:rsidRPr="009F1DAE">
        <w:rPr>
          <w:rFonts w:ascii="Helvetica LT Std" w:hAnsi="Helvetica LT Std" w:cs="Arial"/>
          <w:highlight w:val="yellow"/>
        </w:rPr>
        <w:t>[insert]</w:t>
      </w:r>
      <w:r w:rsidR="00893D56" w:rsidRPr="009F1DAE">
        <w:rPr>
          <w:rFonts w:ascii="Helvetica LT Std" w:hAnsi="Helvetica LT Std" w:cs="Arial"/>
        </w:rPr>
        <w:t xml:space="preserve"> </w:t>
      </w:r>
      <w:r w:rsidRPr="009F1DAE">
        <w:rPr>
          <w:rFonts w:ascii="Helvetica LT Std" w:hAnsi="Helvetica LT Std" w:cs="Arial"/>
        </w:rPr>
        <w:t xml:space="preserve">school year. The </w:t>
      </w:r>
      <w:r w:rsidR="00411BAD" w:rsidRPr="009F1DAE">
        <w:rPr>
          <w:rFonts w:ascii="Helvetica LT Std" w:hAnsi="Helvetica LT Std" w:cs="Arial"/>
          <w:highlight w:val="yellow"/>
        </w:rPr>
        <w:t>W County School District</w:t>
      </w:r>
      <w:r w:rsidRPr="009F1DAE">
        <w:rPr>
          <w:rFonts w:ascii="Helvetica LT Std" w:hAnsi="Helvetica LT Std" w:cs="Arial"/>
          <w:highlight w:val="yellow"/>
        </w:rPr>
        <w:t xml:space="preserve"> (</w:t>
      </w:r>
      <w:r w:rsidR="0041460F" w:rsidRPr="009F1DAE">
        <w:rPr>
          <w:rFonts w:ascii="Helvetica LT Std" w:hAnsi="Helvetica LT Std" w:cs="Arial"/>
          <w:highlight w:val="yellow"/>
        </w:rPr>
        <w:t>WCSD</w:t>
      </w:r>
      <w:r w:rsidRPr="009F1DAE">
        <w:rPr>
          <w:rFonts w:ascii="Helvetica LT Std" w:hAnsi="Helvetica LT Std" w:cs="Arial"/>
          <w:highlight w:val="yellow"/>
        </w:rPr>
        <w:t>)</w:t>
      </w:r>
      <w:r w:rsidRPr="009F1DAE">
        <w:rPr>
          <w:rFonts w:ascii="Helvetica LT Std" w:hAnsi="Helvetica LT Std" w:cs="Arial"/>
        </w:rPr>
        <w:t xml:space="preserve"> will act as lead LEA and member. The consortium shall be named the </w:t>
      </w:r>
      <w:r w:rsidR="00411BAD" w:rsidRPr="009F1DAE">
        <w:rPr>
          <w:rFonts w:ascii="Helvetica LT Std" w:hAnsi="Helvetica LT Std" w:cs="Arial"/>
          <w:highlight w:val="yellow"/>
        </w:rPr>
        <w:t>W</w:t>
      </w:r>
      <w:r w:rsidR="00AD566C" w:rsidRPr="009F1DAE">
        <w:rPr>
          <w:rFonts w:ascii="Helvetica LT Std" w:hAnsi="Helvetica LT Std" w:cs="Arial"/>
          <w:highlight w:val="yellow"/>
        </w:rPr>
        <w:t xml:space="preserve">XYZ </w:t>
      </w:r>
      <w:r w:rsidR="00FC7761" w:rsidRPr="009F1DAE">
        <w:rPr>
          <w:rFonts w:ascii="Helvetica LT Std" w:hAnsi="Helvetica LT Std" w:cs="Arial"/>
          <w:highlight w:val="yellow"/>
        </w:rPr>
        <w:t>Title III</w:t>
      </w:r>
      <w:r w:rsidRPr="009F1DAE">
        <w:rPr>
          <w:rFonts w:ascii="Helvetica LT Std" w:hAnsi="Helvetica LT Std" w:cs="Arial"/>
          <w:highlight w:val="yellow"/>
        </w:rPr>
        <w:t xml:space="preserve"> </w:t>
      </w:r>
      <w:r w:rsidR="00AD566C" w:rsidRPr="009F1DAE">
        <w:rPr>
          <w:rFonts w:ascii="Helvetica LT Std" w:hAnsi="Helvetica LT Std" w:cs="Arial"/>
          <w:highlight w:val="yellow"/>
        </w:rPr>
        <w:t xml:space="preserve">Regional LEA </w:t>
      </w:r>
      <w:r w:rsidRPr="009F1DAE">
        <w:rPr>
          <w:rFonts w:ascii="Helvetica LT Std" w:hAnsi="Helvetica LT Std" w:cs="Arial"/>
          <w:highlight w:val="yellow"/>
        </w:rPr>
        <w:t>Consortium</w:t>
      </w:r>
      <w:r w:rsidRPr="009F1DAE">
        <w:rPr>
          <w:rFonts w:ascii="Helvetica LT Std" w:hAnsi="Helvetica LT Std" w:cs="Arial"/>
        </w:rPr>
        <w:t xml:space="preserve"> (the </w:t>
      </w:r>
      <w:r w:rsidR="00AD566C" w:rsidRPr="009F1DAE">
        <w:rPr>
          <w:rFonts w:ascii="Helvetica LT Std" w:hAnsi="Helvetica LT Std" w:cs="Arial"/>
        </w:rPr>
        <w:t xml:space="preserve">WXYZ </w:t>
      </w:r>
      <w:r w:rsidRPr="009F1DAE">
        <w:rPr>
          <w:rFonts w:ascii="Helvetica LT Std" w:hAnsi="Helvetica LT Std" w:cs="Arial"/>
        </w:rPr>
        <w:t>Consortium).</w:t>
      </w:r>
    </w:p>
    <w:p w14:paraId="74762B23" w14:textId="77777777" w:rsidR="00383D74" w:rsidRPr="009F1DAE" w:rsidRDefault="00383D74" w:rsidP="009F1DAE">
      <w:pPr>
        <w:spacing w:line="276" w:lineRule="auto"/>
        <w:rPr>
          <w:rFonts w:ascii="Helvetica LT Std" w:hAnsi="Helvetica LT Std" w:cs="Arial"/>
        </w:rPr>
      </w:pPr>
    </w:p>
    <w:p w14:paraId="21D74ADC" w14:textId="77777777" w:rsidR="009F1DAE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 xml:space="preserve">The </w:t>
      </w:r>
      <w:r w:rsidR="0041460F" w:rsidRPr="009F1DAE">
        <w:rPr>
          <w:rFonts w:ascii="Helvetica LT Std" w:hAnsi="Helvetica LT Std" w:cs="Arial"/>
          <w:highlight w:val="yellow"/>
        </w:rPr>
        <w:t>WCSD</w:t>
      </w:r>
      <w:r w:rsidR="00AD566C" w:rsidRPr="009F1DAE">
        <w:rPr>
          <w:rFonts w:ascii="Helvetica LT Std" w:hAnsi="Helvetica LT Std" w:cs="Arial"/>
        </w:rPr>
        <w:t xml:space="preserve"> (lead)</w:t>
      </w:r>
      <w:r w:rsidRPr="009F1DAE">
        <w:rPr>
          <w:rFonts w:ascii="Helvetica LT Std" w:hAnsi="Helvetica LT Std" w:cs="Arial"/>
        </w:rPr>
        <w:t xml:space="preserve"> will be the </w:t>
      </w:r>
      <w:r w:rsidRPr="009F1DAE">
        <w:rPr>
          <w:rFonts w:ascii="Helvetica LT Std" w:hAnsi="Helvetica LT Std" w:cs="Arial"/>
          <w:b/>
          <w:u w:val="single"/>
        </w:rPr>
        <w:t>fiscal agent</w:t>
      </w:r>
      <w:r w:rsidRPr="009F1DAE">
        <w:rPr>
          <w:rFonts w:ascii="Helvetica LT Std" w:hAnsi="Helvetica LT Std" w:cs="Arial"/>
        </w:rPr>
        <w:t xml:space="preserve"> for the Consortium and will</w:t>
      </w:r>
      <w:r w:rsidR="009F1DAE">
        <w:rPr>
          <w:rFonts w:ascii="Helvetica LT Std" w:hAnsi="Helvetica LT Std" w:cs="Arial"/>
        </w:rPr>
        <w:t xml:space="preserve"> be responsible</w:t>
      </w:r>
      <w:r w:rsidR="002B1408" w:rsidRPr="009F1DAE">
        <w:rPr>
          <w:rFonts w:ascii="Helvetica LT Std" w:hAnsi="Helvetica LT Std" w:cs="Arial"/>
        </w:rPr>
        <w:t xml:space="preserve"> </w:t>
      </w:r>
      <w:r w:rsidR="009F1DAE">
        <w:rPr>
          <w:rFonts w:ascii="Helvetica LT Std" w:hAnsi="Helvetica LT Std" w:cs="Arial"/>
        </w:rPr>
        <w:t>to do the following:</w:t>
      </w:r>
    </w:p>
    <w:p w14:paraId="41011D09" w14:textId="262CD97A" w:rsidR="009F1DAE" w:rsidRDefault="009F1DAE" w:rsidP="009F1DAE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S</w:t>
      </w:r>
      <w:r w:rsidR="002B1408" w:rsidRPr="009F1DAE">
        <w:rPr>
          <w:rFonts w:ascii="Helvetica LT Std" w:hAnsi="Helvetica LT Std" w:cs="Arial"/>
        </w:rPr>
        <w:t xml:space="preserve">ubmit the </w:t>
      </w:r>
      <w:r w:rsidR="00AD566C" w:rsidRPr="009F1DAE">
        <w:rPr>
          <w:rFonts w:ascii="Helvetica LT Std" w:hAnsi="Helvetica LT Std" w:cs="Arial"/>
          <w:highlight w:val="yellow"/>
        </w:rPr>
        <w:t>WXYZ Title III Regional LEA Consortium</w:t>
      </w:r>
      <w:r w:rsidR="00AD566C" w:rsidRPr="009F1DAE">
        <w:rPr>
          <w:rFonts w:ascii="Helvetica LT Std" w:hAnsi="Helvetica LT Std" w:cs="Arial"/>
        </w:rPr>
        <w:t xml:space="preserve"> EL </w:t>
      </w:r>
      <w:r w:rsidR="002B1408" w:rsidRPr="009F1DAE">
        <w:rPr>
          <w:rFonts w:ascii="Helvetica LT Std" w:hAnsi="Helvetica LT Std" w:cs="Arial"/>
        </w:rPr>
        <w:t>Program Plan, Budget</w:t>
      </w:r>
      <w:r w:rsidR="00AB1BE8" w:rsidRPr="009F1DAE">
        <w:rPr>
          <w:rFonts w:ascii="Helvetica LT Std" w:hAnsi="Helvetica LT Std" w:cs="Arial"/>
        </w:rPr>
        <w:t>, attachments,</w:t>
      </w:r>
      <w:r w:rsidR="002B1408" w:rsidRPr="009F1DAE">
        <w:rPr>
          <w:rFonts w:ascii="Helvetica LT Std" w:hAnsi="Helvetica LT Std" w:cs="Arial"/>
        </w:rPr>
        <w:t xml:space="preserve"> and any subsequent </w:t>
      </w:r>
      <w:r w:rsidRPr="009F1DAE">
        <w:rPr>
          <w:rFonts w:ascii="Helvetica LT Std" w:hAnsi="Helvetica LT Std" w:cs="Arial"/>
        </w:rPr>
        <w:t>budget a</w:t>
      </w:r>
      <w:r w:rsidR="002B1408" w:rsidRPr="009F1DAE">
        <w:rPr>
          <w:rFonts w:ascii="Helvetica LT Std" w:hAnsi="Helvetica LT Std" w:cs="Arial"/>
        </w:rPr>
        <w:t>mendments</w:t>
      </w:r>
      <w:r>
        <w:rPr>
          <w:rFonts w:ascii="Helvetica LT Std" w:hAnsi="Helvetica LT Std" w:cs="Arial"/>
        </w:rPr>
        <w:t xml:space="preserve"> to the GaDOE</w:t>
      </w:r>
    </w:p>
    <w:p w14:paraId="21B9F199" w14:textId="1CE8EF04" w:rsidR="009F7C98" w:rsidRDefault="009F1DAE" w:rsidP="009F1DAE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M</w:t>
      </w:r>
      <w:r w:rsidR="00383D74" w:rsidRPr="009F1DAE">
        <w:rPr>
          <w:rFonts w:ascii="Helvetica LT Std" w:hAnsi="Helvetica LT Std" w:cs="Arial"/>
        </w:rPr>
        <w:t>aintain fiscal records</w:t>
      </w:r>
      <w:r w:rsidR="002B1408" w:rsidRPr="009F1DAE">
        <w:rPr>
          <w:rFonts w:ascii="Helvetica LT Std" w:hAnsi="Helvetica LT Std" w:cs="Arial"/>
        </w:rPr>
        <w:t xml:space="preserve"> for the Consortium</w:t>
      </w:r>
      <w:r>
        <w:rPr>
          <w:rFonts w:ascii="Helvetica LT Std" w:hAnsi="Helvetica LT Std" w:cs="Arial"/>
        </w:rPr>
        <w:t xml:space="preserve"> per applicable regulations in the Education Department General </w:t>
      </w:r>
      <w:r w:rsidR="009F7C98">
        <w:rPr>
          <w:rFonts w:ascii="Helvetica LT Std" w:hAnsi="Helvetica LT Std" w:cs="Arial"/>
        </w:rPr>
        <w:t>Administrative</w:t>
      </w:r>
      <w:r>
        <w:rPr>
          <w:rFonts w:ascii="Helvetica LT Std" w:hAnsi="Helvetica LT Std" w:cs="Arial"/>
        </w:rPr>
        <w:t xml:space="preserve"> Regulations (EDGAR) at 34 Code of Federal Regulations (CFR) §§ 7</w:t>
      </w:r>
      <w:r w:rsidR="009F7C98">
        <w:rPr>
          <w:rFonts w:ascii="Helvetica LT Std" w:hAnsi="Helvetica LT Std" w:cs="Arial"/>
        </w:rPr>
        <w:t>6</w:t>
      </w:r>
      <w:r>
        <w:rPr>
          <w:rFonts w:ascii="Helvetica LT Std" w:hAnsi="Helvetica LT Std" w:cs="Arial"/>
        </w:rPr>
        <w:t xml:space="preserve">6.650 through 76.677 and General Provisions for </w:t>
      </w:r>
      <w:r>
        <w:rPr>
          <w:rFonts w:ascii="Helvetica LT Std" w:hAnsi="Helvetica LT Std" w:cs="Arial"/>
          <w:i/>
          <w:iCs/>
        </w:rPr>
        <w:t xml:space="preserve">ESEA </w:t>
      </w:r>
      <w:r>
        <w:rPr>
          <w:rFonts w:ascii="Helvetica LT Std" w:hAnsi="Helvetica LT Std" w:cs="Arial"/>
        </w:rPr>
        <w:t>programs at 34 CFR Part 299; and the Title IX Uniform Provisions Equitable Services Guidance, including yearly Detail Expenditure Reports for consortium members</w:t>
      </w:r>
      <w:r w:rsidR="00383D74" w:rsidRPr="009F1DAE">
        <w:rPr>
          <w:rFonts w:ascii="Helvetica LT Std" w:hAnsi="Helvetica LT Std" w:cs="Arial"/>
        </w:rPr>
        <w:t xml:space="preserve">. </w:t>
      </w:r>
    </w:p>
    <w:p w14:paraId="166A035D" w14:textId="721F3D14" w:rsidR="00E736A8" w:rsidRPr="00E736A8" w:rsidRDefault="005D7A42" w:rsidP="00E736A8">
      <w:pPr>
        <w:pStyle w:val="BodyText2"/>
        <w:numPr>
          <w:ilvl w:val="0"/>
          <w:numId w:val="2"/>
        </w:numPr>
        <w:rPr>
          <w:rFonts w:ascii="Helvetica LT Std" w:hAnsi="Helvetica LT Std" w:cs="Arial"/>
          <w:i w:val="0"/>
          <w:iCs w:val="0"/>
        </w:rPr>
      </w:pPr>
      <w:r>
        <w:rPr>
          <w:rFonts w:ascii="Helvetica LT Std" w:hAnsi="Helvetica LT Std" w:cs="Arial"/>
          <w:i w:val="0"/>
          <w:iCs w:val="0"/>
        </w:rPr>
        <w:t>G</w:t>
      </w:r>
      <w:r w:rsidRPr="009F1DAE">
        <w:rPr>
          <w:rFonts w:ascii="Helvetica LT Std" w:hAnsi="Helvetica LT Std" w:cs="Arial"/>
          <w:i w:val="0"/>
          <w:iCs w:val="0"/>
        </w:rPr>
        <w:t>ather Consortium data, compiling, completing</w:t>
      </w:r>
      <w:r>
        <w:rPr>
          <w:rFonts w:ascii="Helvetica LT Std" w:hAnsi="Helvetica LT Std" w:cs="Arial"/>
          <w:i w:val="0"/>
          <w:iCs w:val="0"/>
        </w:rPr>
        <w:t>,</w:t>
      </w:r>
      <w:r w:rsidRPr="009F1DAE">
        <w:rPr>
          <w:rFonts w:ascii="Helvetica LT Std" w:hAnsi="Helvetica LT Std" w:cs="Arial"/>
          <w:i w:val="0"/>
          <w:iCs w:val="0"/>
        </w:rPr>
        <w:t xml:space="preserve"> and submitting </w:t>
      </w:r>
      <w:r>
        <w:rPr>
          <w:rFonts w:ascii="Helvetica LT Std" w:hAnsi="Helvetica LT Std" w:cs="Arial"/>
          <w:i w:val="0"/>
          <w:iCs w:val="0"/>
        </w:rPr>
        <w:t xml:space="preserve">any required Federal Programs’ reports </w:t>
      </w:r>
      <w:r w:rsidRPr="009F1DAE">
        <w:rPr>
          <w:rFonts w:ascii="Helvetica LT Std" w:hAnsi="Helvetica LT Std" w:cs="Arial"/>
          <w:i w:val="0"/>
          <w:iCs w:val="0"/>
        </w:rPr>
        <w:t xml:space="preserve">to the GaDOE and, as a Title III subgrantee, engaging in Title III, Part A cross-functional monitoring on behalf of the </w:t>
      </w:r>
      <w:r w:rsidRPr="009F1DAE">
        <w:rPr>
          <w:rFonts w:ascii="Helvetica LT Std" w:hAnsi="Helvetica LT Std" w:cs="Arial"/>
          <w:i w:val="0"/>
          <w:iCs w:val="0"/>
          <w:highlight w:val="yellow"/>
        </w:rPr>
        <w:t>WCSD</w:t>
      </w:r>
      <w:r w:rsidRPr="009F1DAE">
        <w:rPr>
          <w:rFonts w:ascii="Helvetica LT Std" w:hAnsi="Helvetica LT Std" w:cs="Arial"/>
          <w:i w:val="0"/>
          <w:iCs w:val="0"/>
        </w:rPr>
        <w:t xml:space="preserve"> Consortium.</w:t>
      </w:r>
    </w:p>
    <w:p w14:paraId="7461C317" w14:textId="4CEC565C" w:rsidR="00383D74" w:rsidRPr="00E736A8" w:rsidRDefault="00383D74" w:rsidP="009F7C98">
      <w:pPr>
        <w:pStyle w:val="ListParagraph"/>
        <w:numPr>
          <w:ilvl w:val="0"/>
          <w:numId w:val="2"/>
        </w:numPr>
        <w:spacing w:line="276" w:lineRule="auto"/>
        <w:rPr>
          <w:rFonts w:ascii="Helvetica LT Std" w:hAnsi="Helvetica LT Std" w:cs="Arial"/>
        </w:rPr>
      </w:pPr>
      <w:r w:rsidRPr="00E736A8">
        <w:rPr>
          <w:rFonts w:ascii="Helvetica LT Std" w:hAnsi="Helvetica LT Std" w:cs="Arial"/>
        </w:rPr>
        <w:t xml:space="preserve">The Consortium will plan to expend all Title III funds during the </w:t>
      </w:r>
      <w:r w:rsidR="00893D56" w:rsidRPr="00E736A8">
        <w:rPr>
          <w:rFonts w:ascii="Helvetica LT Std" w:hAnsi="Helvetica LT Std" w:cs="Arial"/>
          <w:highlight w:val="yellow"/>
        </w:rPr>
        <w:t>[</w:t>
      </w:r>
      <w:r w:rsidRPr="00E736A8">
        <w:rPr>
          <w:rFonts w:ascii="Helvetica LT Std" w:hAnsi="Helvetica LT Std" w:cs="Arial"/>
          <w:highlight w:val="yellow"/>
        </w:rPr>
        <w:t>insert</w:t>
      </w:r>
      <w:r w:rsidR="0041301C" w:rsidRPr="00E736A8">
        <w:rPr>
          <w:rFonts w:ascii="Helvetica LT Std" w:hAnsi="Helvetica LT Std" w:cs="Arial"/>
          <w:highlight w:val="yellow"/>
        </w:rPr>
        <w:t xml:space="preserve"> year</w:t>
      </w:r>
      <w:r w:rsidR="00893D56" w:rsidRPr="00E736A8">
        <w:rPr>
          <w:rFonts w:ascii="Helvetica LT Std" w:hAnsi="Helvetica LT Std" w:cs="Arial"/>
          <w:highlight w:val="yellow"/>
        </w:rPr>
        <w:t>]</w:t>
      </w:r>
      <w:r w:rsidRPr="00E736A8">
        <w:rPr>
          <w:rFonts w:ascii="Helvetica LT Std" w:hAnsi="Helvetica LT Std" w:cs="Arial"/>
        </w:rPr>
        <w:t xml:space="preserve"> </w:t>
      </w:r>
      <w:r w:rsidR="0041301C" w:rsidRPr="00E736A8">
        <w:rPr>
          <w:rFonts w:ascii="Helvetica LT Std" w:hAnsi="Helvetica LT Std" w:cs="Arial"/>
        </w:rPr>
        <w:t>grant</w:t>
      </w:r>
      <w:r w:rsidRPr="00E736A8">
        <w:rPr>
          <w:rFonts w:ascii="Helvetica LT Std" w:hAnsi="Helvetica LT Std" w:cs="Arial"/>
        </w:rPr>
        <w:t xml:space="preserve"> year. </w:t>
      </w:r>
      <w:r w:rsidR="0041460F" w:rsidRPr="00E736A8">
        <w:rPr>
          <w:rFonts w:ascii="Helvetica LT Std" w:hAnsi="Helvetica LT Std" w:cs="Arial"/>
          <w:highlight w:val="yellow"/>
        </w:rPr>
        <w:t>WCSD</w:t>
      </w:r>
      <w:r w:rsidR="000E5248" w:rsidRPr="00E736A8">
        <w:rPr>
          <w:rFonts w:ascii="Helvetica LT Std" w:hAnsi="Helvetica LT Std" w:cs="Arial"/>
        </w:rPr>
        <w:t xml:space="preserve"> </w:t>
      </w:r>
      <w:r w:rsidR="00AB1BE8" w:rsidRPr="00E736A8">
        <w:rPr>
          <w:rFonts w:ascii="Helvetica LT Std" w:hAnsi="Helvetica LT Std" w:cs="Arial"/>
        </w:rPr>
        <w:t xml:space="preserve">(Lead) </w:t>
      </w:r>
      <w:r w:rsidR="0041301C" w:rsidRPr="00E736A8">
        <w:rPr>
          <w:rFonts w:ascii="Helvetica LT Std" w:hAnsi="Helvetica LT Std" w:cs="Arial"/>
        </w:rPr>
        <w:t>must</w:t>
      </w:r>
      <w:r w:rsidR="000E5248" w:rsidRPr="00E736A8">
        <w:rPr>
          <w:rFonts w:ascii="Helvetica LT Std" w:hAnsi="Helvetica LT Std" w:cs="Arial"/>
        </w:rPr>
        <w:t xml:space="preserve"> continue to serve as the </w:t>
      </w:r>
      <w:r w:rsidR="000E5248" w:rsidRPr="00E736A8">
        <w:rPr>
          <w:rFonts w:ascii="Helvetica LT Std" w:hAnsi="Helvetica LT Std" w:cs="Arial"/>
          <w:b/>
          <w:u w:val="single"/>
        </w:rPr>
        <w:t>fiscal</w:t>
      </w:r>
      <w:r w:rsidR="000E5248" w:rsidRPr="00E736A8">
        <w:rPr>
          <w:rFonts w:ascii="Helvetica LT Std" w:hAnsi="Helvetica LT Std" w:cs="Arial"/>
        </w:rPr>
        <w:t xml:space="preserve"> </w:t>
      </w:r>
      <w:r w:rsidR="000E5248" w:rsidRPr="00E736A8">
        <w:rPr>
          <w:rFonts w:ascii="Helvetica LT Std" w:hAnsi="Helvetica LT Std" w:cs="Arial"/>
          <w:b/>
          <w:u w:val="single"/>
        </w:rPr>
        <w:t xml:space="preserve">agent </w:t>
      </w:r>
      <w:r w:rsidR="000E5248" w:rsidRPr="00E736A8">
        <w:rPr>
          <w:rFonts w:ascii="Helvetica LT Std" w:hAnsi="Helvetica LT Std" w:cs="Arial"/>
        </w:rPr>
        <w:t xml:space="preserve">for the </w:t>
      </w:r>
      <w:r w:rsidR="000E5248" w:rsidRPr="00E736A8">
        <w:rPr>
          <w:rFonts w:ascii="Helvetica LT Std" w:hAnsi="Helvetica LT Std" w:cs="Arial"/>
        </w:rPr>
        <w:lastRenderedPageBreak/>
        <w:t xml:space="preserve">Consortium </w:t>
      </w:r>
      <w:r w:rsidR="00411BAD" w:rsidRPr="00E736A8">
        <w:rPr>
          <w:rFonts w:ascii="Helvetica LT Std" w:hAnsi="Helvetica LT Std" w:cs="Arial"/>
        </w:rPr>
        <w:t xml:space="preserve">until all funds are expended or, at maximum, </w:t>
      </w:r>
      <w:r w:rsidR="000E5248" w:rsidRPr="00E736A8">
        <w:rPr>
          <w:rFonts w:ascii="Helvetica LT Std" w:hAnsi="Helvetica LT Std" w:cs="Arial"/>
        </w:rPr>
        <w:t>for the duration of the 27 months grant period</w:t>
      </w:r>
      <w:r w:rsidR="00411BAD" w:rsidRPr="00E736A8">
        <w:rPr>
          <w:rFonts w:ascii="Helvetica LT Std" w:hAnsi="Helvetica LT Std" w:cs="Arial"/>
        </w:rPr>
        <w:t>.</w:t>
      </w:r>
    </w:p>
    <w:p w14:paraId="6586406A" w14:textId="77777777" w:rsidR="000E5248" w:rsidRPr="009F1DAE" w:rsidRDefault="000E5248" w:rsidP="009F1DAE">
      <w:pPr>
        <w:spacing w:line="276" w:lineRule="auto"/>
        <w:rPr>
          <w:rFonts w:ascii="Helvetica LT Std" w:hAnsi="Helvetica LT Std" w:cs="Arial"/>
        </w:rPr>
      </w:pPr>
    </w:p>
    <w:p w14:paraId="17B1C510" w14:textId="0FE6C567" w:rsidR="005D7A42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 xml:space="preserve">According to the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year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1B002D" w:rsidRPr="009F1DAE">
        <w:rPr>
          <w:rFonts w:ascii="Helvetica LT Std" w:hAnsi="Helvetica LT Std" w:cs="Arial"/>
        </w:rPr>
        <w:t xml:space="preserve"> </w:t>
      </w:r>
      <w:r w:rsidR="0041460F" w:rsidRPr="009F1DAE">
        <w:rPr>
          <w:rFonts w:ascii="Helvetica LT Std" w:hAnsi="Helvetica LT Std" w:cs="Arial"/>
        </w:rPr>
        <w:t>Georgia Department of Education Title III</w:t>
      </w:r>
      <w:r w:rsidR="00AB1BE8" w:rsidRPr="009F1DAE">
        <w:rPr>
          <w:rFonts w:ascii="Helvetica LT Std" w:hAnsi="Helvetica LT Std" w:cs="Arial"/>
        </w:rPr>
        <w:t>, Part A</w:t>
      </w:r>
      <w:r w:rsidR="0041460F" w:rsidRPr="009F1DAE">
        <w:rPr>
          <w:rFonts w:ascii="Helvetica LT Std" w:hAnsi="Helvetica LT Std" w:cs="Arial"/>
        </w:rPr>
        <w:t xml:space="preserve"> calculations, based on </w:t>
      </w:r>
      <w:r w:rsidR="005D7A42">
        <w:rPr>
          <w:rFonts w:ascii="Helvetica LT Std" w:hAnsi="Helvetica LT Std" w:cs="Arial"/>
        </w:rPr>
        <w:t xml:space="preserve">[March </w:t>
      </w:r>
      <w:r w:rsidR="0041460F" w:rsidRPr="009F1DAE">
        <w:rPr>
          <w:rFonts w:ascii="Helvetica LT Std" w:hAnsi="Helvetica LT Std" w:cs="Arial"/>
          <w:highlight w:val="yellow"/>
        </w:rPr>
        <w:t>previous year]</w:t>
      </w:r>
      <w:r w:rsidR="0041460F" w:rsidRPr="009F1DAE">
        <w:rPr>
          <w:rFonts w:ascii="Helvetica LT Std" w:hAnsi="Helvetica LT Std" w:cs="Arial"/>
        </w:rPr>
        <w:t xml:space="preserve"> </w:t>
      </w:r>
      <w:r w:rsidR="00AB1BE8" w:rsidRPr="009F1DAE">
        <w:rPr>
          <w:rFonts w:ascii="Helvetica LT Std" w:hAnsi="Helvetica LT Std" w:cs="Arial"/>
        </w:rPr>
        <w:t xml:space="preserve">EL </w:t>
      </w:r>
      <w:r w:rsidR="0041460F" w:rsidRPr="009F1DAE">
        <w:rPr>
          <w:rFonts w:ascii="Helvetica LT Std" w:hAnsi="Helvetica LT Std" w:cs="Arial"/>
        </w:rPr>
        <w:t>Student Record</w:t>
      </w:r>
      <w:r w:rsidRPr="009F1DAE">
        <w:rPr>
          <w:rFonts w:ascii="Helvetica LT Std" w:hAnsi="Helvetica LT Std" w:cs="Arial"/>
        </w:rPr>
        <w:t xml:space="preserve"> </w:t>
      </w:r>
      <w:r w:rsidR="0041460F" w:rsidRPr="009F1DAE">
        <w:rPr>
          <w:rFonts w:ascii="Helvetica LT Std" w:hAnsi="Helvetica LT Std" w:cs="Arial"/>
        </w:rPr>
        <w:t xml:space="preserve">data </w:t>
      </w:r>
      <w:r w:rsidRPr="009F1DAE">
        <w:rPr>
          <w:rFonts w:ascii="Helvetica LT Std" w:hAnsi="Helvetica LT Std" w:cs="Arial"/>
        </w:rPr>
        <w:t>su</w:t>
      </w:r>
      <w:r w:rsidR="0041460F" w:rsidRPr="009F1DAE">
        <w:rPr>
          <w:rFonts w:ascii="Helvetica LT Std" w:hAnsi="Helvetica LT Std" w:cs="Arial"/>
        </w:rPr>
        <w:t xml:space="preserve">bmitted by the </w:t>
      </w:r>
      <w:r w:rsidR="00AB1BE8" w:rsidRPr="009F1DAE">
        <w:rPr>
          <w:rFonts w:ascii="Helvetica LT Std" w:hAnsi="Helvetica LT Std" w:cs="Arial"/>
        </w:rPr>
        <w:t xml:space="preserve">Consortium </w:t>
      </w:r>
      <w:r w:rsidR="0041460F" w:rsidRPr="009F1DAE">
        <w:rPr>
          <w:rFonts w:ascii="Helvetica LT Std" w:hAnsi="Helvetica LT Std" w:cs="Arial"/>
        </w:rPr>
        <w:t>Members to the GaDO</w:t>
      </w:r>
      <w:r w:rsidRPr="009F1DAE">
        <w:rPr>
          <w:rFonts w:ascii="Helvetica LT Std" w:hAnsi="Helvetica LT Std" w:cs="Arial"/>
        </w:rPr>
        <w:t xml:space="preserve">E, the </w:t>
      </w:r>
      <w:r w:rsidR="00FB4D29" w:rsidRPr="009F1DAE">
        <w:rPr>
          <w:rFonts w:ascii="Helvetica LT Std" w:hAnsi="Helvetica LT Std" w:cs="Arial"/>
        </w:rPr>
        <w:t>Consortium</w:t>
      </w:r>
      <w:r w:rsidRPr="009F1DAE">
        <w:rPr>
          <w:rFonts w:ascii="Helvetica LT Std" w:hAnsi="Helvetica LT Std" w:cs="Arial"/>
        </w:rPr>
        <w:t xml:space="preserve"> </w:t>
      </w:r>
      <w:r w:rsidR="009F7C98">
        <w:rPr>
          <w:rFonts w:ascii="Helvetica LT Std" w:hAnsi="Helvetica LT Std" w:cs="Arial"/>
        </w:rPr>
        <w:t>has</w:t>
      </w:r>
      <w:r w:rsidRPr="009F1DAE">
        <w:rPr>
          <w:rFonts w:ascii="Helvetica LT Std" w:hAnsi="Helvetica LT Std" w:cs="Arial"/>
        </w:rPr>
        <w:t xml:space="preserve">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EL Counts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1B002D" w:rsidRPr="009F1DAE">
        <w:rPr>
          <w:rFonts w:ascii="Helvetica LT Std" w:hAnsi="Helvetica LT Std" w:cs="Arial"/>
        </w:rPr>
        <w:t xml:space="preserve"> </w:t>
      </w:r>
      <w:r w:rsidR="00B15C1D" w:rsidRPr="009F1DAE">
        <w:rPr>
          <w:rFonts w:ascii="Helvetica LT Std" w:hAnsi="Helvetica LT Std" w:cs="Arial"/>
        </w:rPr>
        <w:t>EL</w:t>
      </w:r>
      <w:r w:rsidRPr="009F1DAE">
        <w:rPr>
          <w:rFonts w:ascii="Helvetica LT Std" w:hAnsi="Helvetica LT Std" w:cs="Arial"/>
        </w:rPr>
        <w:t xml:space="preserve"> students</w:t>
      </w:r>
      <w:r w:rsidR="009F7C98">
        <w:rPr>
          <w:rFonts w:ascii="Helvetica LT Std" w:hAnsi="Helvetica LT Std" w:cs="Arial"/>
        </w:rPr>
        <w:t xml:space="preserve"> enrolled</w:t>
      </w:r>
      <w:r w:rsidR="005D7A42">
        <w:rPr>
          <w:rFonts w:ascii="Helvetica LT Std" w:hAnsi="Helvetica LT Std" w:cs="Arial"/>
        </w:rPr>
        <w:t>, resulting</w:t>
      </w:r>
      <w:r w:rsidRPr="009F1DAE">
        <w:rPr>
          <w:rFonts w:ascii="Helvetica LT Std" w:hAnsi="Helvetica LT Std" w:cs="Arial"/>
        </w:rPr>
        <w:t xml:space="preserve"> in a subgrant </w:t>
      </w:r>
      <w:r w:rsidR="005D7A42">
        <w:rPr>
          <w:rFonts w:ascii="Helvetica LT Std" w:hAnsi="Helvetica LT Std" w:cs="Arial"/>
        </w:rPr>
        <w:t xml:space="preserve">award </w:t>
      </w:r>
      <w:r w:rsidRPr="009F1DAE">
        <w:rPr>
          <w:rFonts w:ascii="Helvetica LT Std" w:hAnsi="Helvetica LT Std" w:cs="Arial"/>
        </w:rPr>
        <w:t xml:space="preserve">amount of approximately </w:t>
      </w:r>
      <w:r w:rsidR="00893D56" w:rsidRPr="009F1DAE">
        <w:rPr>
          <w:rFonts w:ascii="Helvetica LT Std" w:hAnsi="Helvetica LT Std" w:cs="Arial"/>
          <w:highlight w:val="yellow"/>
        </w:rPr>
        <w:t>[</w:t>
      </w:r>
      <w:r w:rsidR="001B002D" w:rsidRPr="009F1DAE">
        <w:rPr>
          <w:rFonts w:ascii="Helvetica LT Std" w:hAnsi="Helvetica LT Std" w:cs="Arial"/>
          <w:highlight w:val="yellow"/>
        </w:rPr>
        <w:t>insert grant amount</w:t>
      </w:r>
      <w:r w:rsidR="00893D56" w:rsidRPr="009F1DAE">
        <w:rPr>
          <w:rFonts w:ascii="Helvetica LT Std" w:hAnsi="Helvetica LT Std" w:cs="Arial"/>
          <w:highlight w:val="yellow"/>
        </w:rPr>
        <w:t>]</w:t>
      </w:r>
      <w:r w:rsidR="005D7A42">
        <w:rPr>
          <w:rFonts w:ascii="Helvetica LT Std" w:hAnsi="Helvetica LT Std" w:cs="Arial"/>
        </w:rPr>
        <w:t>, and a per-pupil allocation of ______________.</w:t>
      </w:r>
    </w:p>
    <w:p w14:paraId="6A621479" w14:textId="66C7BD30" w:rsidR="00CA2314" w:rsidRDefault="00383D74" w:rsidP="009F1DAE">
      <w:pPr>
        <w:spacing w:line="276" w:lineRule="auto"/>
        <w:rPr>
          <w:rFonts w:ascii="Helvetica LT Std" w:hAnsi="Helvetica LT Std" w:cs="Arial"/>
        </w:rPr>
      </w:pPr>
      <w:r w:rsidRPr="009F1DAE">
        <w:rPr>
          <w:rFonts w:ascii="Helvetica LT Std" w:hAnsi="Helvetica LT Std" w:cs="Arial"/>
        </w:rPr>
        <w:t xml:space="preserve">In its role as the lead LEA, the </w:t>
      </w:r>
      <w:r w:rsidR="00FB4D29" w:rsidRPr="009F1DAE">
        <w:rPr>
          <w:rFonts w:ascii="Helvetica LT Std" w:hAnsi="Helvetica LT Std" w:cs="Arial"/>
        </w:rPr>
        <w:t>Consortium</w:t>
      </w:r>
      <w:r w:rsidRPr="009F1DAE">
        <w:rPr>
          <w:rFonts w:ascii="Helvetica LT Std" w:hAnsi="Helvetica LT Std" w:cs="Arial"/>
        </w:rPr>
        <w:t xml:space="preserve"> will support a total amount of programs, services, and products as indicated below:</w:t>
      </w:r>
    </w:p>
    <w:p w14:paraId="07869C2A" w14:textId="77777777" w:rsidR="00FF71CA" w:rsidRDefault="00FF71CA" w:rsidP="009F1DAE">
      <w:pPr>
        <w:spacing w:line="276" w:lineRule="auto"/>
        <w:rPr>
          <w:rFonts w:ascii="Helvetica LT Std" w:hAnsi="Helvetica LT Std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1885"/>
      </w:tblGrid>
      <w:tr w:rsidR="009F7C98" w:rsidRPr="00FF71CA" w14:paraId="2602803B" w14:textId="77777777" w:rsidTr="009F7C98">
        <w:tc>
          <w:tcPr>
            <w:tcW w:w="3992" w:type="pct"/>
            <w:shd w:val="clear" w:color="auto" w:fill="C5E0B3" w:themeFill="accent6" w:themeFillTint="66"/>
          </w:tcPr>
          <w:p w14:paraId="2687C820" w14:textId="7269D5DC" w:rsidR="009F7C98" w:rsidRPr="00FF71CA" w:rsidRDefault="009F7C98" w:rsidP="009F7C98">
            <w:pPr>
              <w:spacing w:line="276" w:lineRule="auto"/>
              <w:jc w:val="center"/>
              <w:rPr>
                <w:rFonts w:ascii="Helvetica LT Std" w:hAnsi="Helvetica LT Std" w:cs="Arial"/>
                <w:b/>
                <w:bCs/>
              </w:rPr>
            </w:pPr>
            <w:r w:rsidRPr="00FF71CA">
              <w:rPr>
                <w:rFonts w:ascii="Helvetica LT Std" w:hAnsi="Helvetica LT Std" w:cs="Arial"/>
                <w:b/>
                <w:bCs/>
              </w:rPr>
              <w:t>Program/Service/Product</w:t>
            </w:r>
          </w:p>
        </w:tc>
        <w:tc>
          <w:tcPr>
            <w:tcW w:w="1008" w:type="pct"/>
            <w:shd w:val="clear" w:color="auto" w:fill="C5E0B3" w:themeFill="accent6" w:themeFillTint="66"/>
          </w:tcPr>
          <w:p w14:paraId="42152DFF" w14:textId="542D7C30" w:rsidR="009F7C98" w:rsidRPr="00FF71CA" w:rsidRDefault="009F7C98" w:rsidP="009F7C98">
            <w:pPr>
              <w:spacing w:line="276" w:lineRule="auto"/>
              <w:jc w:val="center"/>
              <w:rPr>
                <w:rFonts w:ascii="Helvetica LT Std" w:hAnsi="Helvetica LT Std" w:cs="Arial"/>
                <w:b/>
                <w:bCs/>
              </w:rPr>
            </w:pPr>
            <w:r w:rsidRPr="00FF71CA">
              <w:rPr>
                <w:rFonts w:ascii="Helvetica LT Std" w:hAnsi="Helvetica LT Std" w:cs="Arial"/>
                <w:b/>
                <w:bCs/>
              </w:rPr>
              <w:t>Approximate Cost</w:t>
            </w:r>
          </w:p>
        </w:tc>
      </w:tr>
      <w:tr w:rsidR="009F7C98" w14:paraId="13A007FF" w14:textId="77777777" w:rsidTr="009F7C98">
        <w:tc>
          <w:tcPr>
            <w:tcW w:w="3992" w:type="pct"/>
          </w:tcPr>
          <w:p w14:paraId="48FE21C3" w14:textId="5F21CB90" w:rsidR="009F7C98" w:rsidRDefault="009F7C98" w:rsidP="009F1DAE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Lead LEA may claim up to 2% Direct Administrative Costs (Consortium subgrant award allocation X .02)</w:t>
            </w:r>
          </w:p>
        </w:tc>
        <w:tc>
          <w:tcPr>
            <w:tcW w:w="1008" w:type="pct"/>
          </w:tcPr>
          <w:p w14:paraId="586216DF" w14:textId="5ADFACC5" w:rsidR="009F7C98" w:rsidRDefault="009F7C98" w:rsidP="009F1DAE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$</w:t>
            </w:r>
          </w:p>
        </w:tc>
      </w:tr>
      <w:tr w:rsidR="009F7C98" w14:paraId="6F54DEEF" w14:textId="77777777" w:rsidTr="009F7C98">
        <w:tc>
          <w:tcPr>
            <w:tcW w:w="3992" w:type="pct"/>
          </w:tcPr>
          <w:p w14:paraId="7D5F8D76" w14:textId="32FBE6E8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Lead LEA may claim program</w:t>
            </w:r>
            <w:r w:rsidR="00CC4D00">
              <w:rPr>
                <w:rFonts w:ascii="Helvetica LT Std" w:hAnsi="Helvetica LT Std" w:cs="Arial"/>
              </w:rPr>
              <w:t xml:space="preserve"> administration Direct + Indirect + Audit Costs not to exceed 2% of the original allocation</w:t>
            </w:r>
            <w:r>
              <w:rPr>
                <w:rFonts w:ascii="Helvetica LT Std" w:hAnsi="Helvetica LT Std" w:cs="Arial"/>
              </w:rPr>
              <w:t>.</w:t>
            </w:r>
          </w:p>
        </w:tc>
        <w:tc>
          <w:tcPr>
            <w:tcW w:w="1008" w:type="pct"/>
          </w:tcPr>
          <w:p w14:paraId="55C2E12D" w14:textId="1D06D79A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4CFBF097" w14:textId="77777777" w:rsidTr="009F7C98">
        <w:tc>
          <w:tcPr>
            <w:tcW w:w="3992" w:type="pct"/>
          </w:tcPr>
          <w:p w14:paraId="25F96B31" w14:textId="2D675DED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supplemental instructional resources.</w:t>
            </w:r>
          </w:p>
        </w:tc>
        <w:tc>
          <w:tcPr>
            <w:tcW w:w="1008" w:type="pct"/>
          </w:tcPr>
          <w:p w14:paraId="6C91EDB9" w14:textId="2A89F169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600420DC" w14:textId="77777777" w:rsidTr="00B83738">
        <w:tc>
          <w:tcPr>
            <w:tcW w:w="3992" w:type="pct"/>
          </w:tcPr>
          <w:p w14:paraId="47633BD1" w14:textId="19C6C9F3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supplemental technology &amp; software.</w:t>
            </w:r>
          </w:p>
        </w:tc>
        <w:tc>
          <w:tcPr>
            <w:tcW w:w="1008" w:type="pct"/>
          </w:tcPr>
          <w:p w14:paraId="44FAAE79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0493AA88" w14:textId="77777777" w:rsidTr="00B83738">
        <w:tc>
          <w:tcPr>
            <w:tcW w:w="3992" w:type="pct"/>
          </w:tcPr>
          <w:p w14:paraId="7F5A492F" w14:textId="3B84B386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resources, staff hourly compensation, transportation costs for after-school programs.</w:t>
            </w:r>
          </w:p>
        </w:tc>
        <w:tc>
          <w:tcPr>
            <w:tcW w:w="1008" w:type="pct"/>
          </w:tcPr>
          <w:p w14:paraId="45B67AD9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6D7A1B35" w14:textId="77777777" w:rsidTr="00B83738">
        <w:tc>
          <w:tcPr>
            <w:tcW w:w="3992" w:type="pct"/>
          </w:tcPr>
          <w:p w14:paraId="164F8CDA" w14:textId="244D6620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Reimburse purchase of resources, staff hourly compensation, transportation costs for tutoring programs</w:t>
            </w:r>
          </w:p>
        </w:tc>
        <w:tc>
          <w:tcPr>
            <w:tcW w:w="1008" w:type="pct"/>
          </w:tcPr>
          <w:p w14:paraId="04DB55E0" w14:textId="77777777" w:rsidR="009F7C98" w:rsidRDefault="009F7C98" w:rsidP="00B8373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3D0D0028" w14:textId="77777777" w:rsidTr="009F7C98">
        <w:tc>
          <w:tcPr>
            <w:tcW w:w="3992" w:type="pct"/>
          </w:tcPr>
          <w:p w14:paraId="7849B050" w14:textId="18B6EDF5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EL-focused Professional Development to consortium teachers, staff, and administrators. Consultant Costs. Substitute Costs. Professional Books Costs. Conference Costs.</w:t>
            </w:r>
          </w:p>
        </w:tc>
        <w:tc>
          <w:tcPr>
            <w:tcW w:w="1008" w:type="pct"/>
          </w:tcPr>
          <w:p w14:paraId="3DFDD6A3" w14:textId="08FF010B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14:paraId="14A60826" w14:textId="77777777" w:rsidTr="009F7C98">
        <w:tc>
          <w:tcPr>
            <w:tcW w:w="3992" w:type="pct"/>
          </w:tcPr>
          <w:p w14:paraId="36CBCA96" w14:textId="0EEF7149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9F1DAE">
              <w:rPr>
                <w:rFonts w:ascii="Helvetica LT Std" w:hAnsi="Helvetica LT Std" w:cs="Arial"/>
              </w:rPr>
              <w:t xml:space="preserve">Reimburse costs of EL parent/family engagement </w:t>
            </w:r>
            <w:r>
              <w:rPr>
                <w:rFonts w:ascii="Helvetica LT Std" w:hAnsi="Helvetica LT Std" w:cs="Arial"/>
              </w:rPr>
              <w:t xml:space="preserve">resources &amp; </w:t>
            </w:r>
            <w:r w:rsidRPr="009F1DAE">
              <w:rPr>
                <w:rFonts w:ascii="Helvetica LT Std" w:hAnsi="Helvetica LT Std" w:cs="Arial"/>
              </w:rPr>
              <w:t>activities, supplemental to those required under Title I law</w:t>
            </w:r>
            <w:r>
              <w:rPr>
                <w:rFonts w:ascii="Helvetica LT Std" w:hAnsi="Helvetica LT Std" w:cs="Arial"/>
              </w:rPr>
              <w:t>, and which enhance the Language instruction educational programs (LIEPS).</w:t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</w:r>
            <w:r w:rsidRPr="009F1DAE">
              <w:rPr>
                <w:rFonts w:ascii="Helvetica LT Std" w:hAnsi="Helvetica LT Std" w:cs="Arial"/>
              </w:rPr>
              <w:tab/>
              <w:t xml:space="preserve">       </w:t>
            </w:r>
          </w:p>
        </w:tc>
        <w:tc>
          <w:tcPr>
            <w:tcW w:w="1008" w:type="pct"/>
          </w:tcPr>
          <w:p w14:paraId="43279DFB" w14:textId="39D7C9CE" w:rsidR="009F7C98" w:rsidRDefault="009F7C98" w:rsidP="009F7C98">
            <w:pPr>
              <w:spacing w:line="276" w:lineRule="auto"/>
              <w:rPr>
                <w:rFonts w:ascii="Helvetica LT Std" w:hAnsi="Helvetica LT Std" w:cs="Arial"/>
              </w:rPr>
            </w:pPr>
            <w:r w:rsidRPr="007A0D75">
              <w:rPr>
                <w:rFonts w:ascii="Helvetica LT Std" w:hAnsi="Helvetica LT Std" w:cs="Arial"/>
              </w:rPr>
              <w:t>$</w:t>
            </w:r>
          </w:p>
        </w:tc>
      </w:tr>
      <w:tr w:rsidR="009F7C98" w:rsidRPr="009F7C98" w14:paraId="61E89B12" w14:textId="77777777" w:rsidTr="009F7C98">
        <w:tc>
          <w:tcPr>
            <w:tcW w:w="3992" w:type="pct"/>
          </w:tcPr>
          <w:p w14:paraId="1A12B53E" w14:textId="376A09B6" w:rsidR="009F7C98" w:rsidRPr="009F7C98" w:rsidRDefault="009F7C98" w:rsidP="009F7C98">
            <w:pPr>
              <w:spacing w:line="276" w:lineRule="auto"/>
              <w:jc w:val="right"/>
              <w:rPr>
                <w:rFonts w:ascii="Helvetica LT Std" w:hAnsi="Helvetica LT Std" w:cs="Arial"/>
                <w:b/>
                <w:bCs/>
              </w:rPr>
            </w:pPr>
            <w:r w:rsidRPr="009F7C98">
              <w:rPr>
                <w:rFonts w:ascii="Helvetica LT Std" w:hAnsi="Helvetica LT Std" w:cs="Arial"/>
                <w:b/>
                <w:bCs/>
              </w:rPr>
              <w:t>Anticipated Total Title III, Part A Program Costs</w:t>
            </w:r>
          </w:p>
        </w:tc>
        <w:tc>
          <w:tcPr>
            <w:tcW w:w="1008" w:type="pct"/>
          </w:tcPr>
          <w:p w14:paraId="5ABFD57A" w14:textId="2627DEAC" w:rsidR="009F7C98" w:rsidRPr="009F7C98" w:rsidRDefault="009F7C98" w:rsidP="009F7C98">
            <w:pPr>
              <w:spacing w:line="276" w:lineRule="auto"/>
              <w:rPr>
                <w:rFonts w:ascii="Helvetica LT Std" w:hAnsi="Helvetica LT Std" w:cs="Arial"/>
                <w:b/>
                <w:bCs/>
              </w:rPr>
            </w:pPr>
            <w:r w:rsidRPr="009F7C98">
              <w:rPr>
                <w:rFonts w:ascii="Helvetica LT Std" w:hAnsi="Helvetica LT Std" w:cs="Arial"/>
                <w:b/>
                <w:bCs/>
              </w:rPr>
              <w:t>$</w:t>
            </w:r>
          </w:p>
        </w:tc>
      </w:tr>
    </w:tbl>
    <w:p w14:paraId="5EAE2688" w14:textId="77777777" w:rsidR="001530A9" w:rsidRPr="009F1DAE" w:rsidRDefault="001530A9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68344239" w14:textId="6F81F811" w:rsidR="0088705D" w:rsidRPr="009F1DAE" w:rsidRDefault="0088705D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t xml:space="preserve">In addition to the above services and products, the </w:t>
      </w:r>
      <w:r w:rsidRPr="009F1DAE">
        <w:rPr>
          <w:rFonts w:ascii="Helvetica LT Std" w:hAnsi="Helvetica LT Std" w:cs="Arial"/>
          <w:i w:val="0"/>
          <w:iCs w:val="0"/>
          <w:highlight w:val="yellow"/>
        </w:rPr>
        <w:t>WCSD</w:t>
      </w:r>
      <w:r w:rsidRPr="009F1DAE">
        <w:rPr>
          <w:rFonts w:ascii="Helvetica LT Std" w:hAnsi="Helvetica LT Std" w:cs="Arial"/>
          <w:i w:val="0"/>
          <w:iCs w:val="0"/>
        </w:rPr>
        <w:t xml:space="preserve"> </w:t>
      </w:r>
      <w:r w:rsidR="00AD566C" w:rsidRPr="009F1DAE">
        <w:rPr>
          <w:rFonts w:ascii="Helvetica LT Std" w:hAnsi="Helvetica LT Std" w:cs="Arial"/>
          <w:i w:val="0"/>
          <w:iCs w:val="0"/>
        </w:rPr>
        <w:t xml:space="preserve">(Lead) </w:t>
      </w:r>
      <w:r w:rsidRPr="009F1DAE">
        <w:rPr>
          <w:rFonts w:ascii="Helvetica LT Std" w:hAnsi="Helvetica LT Std" w:cs="Arial"/>
          <w:i w:val="0"/>
          <w:iCs w:val="0"/>
        </w:rPr>
        <w:t xml:space="preserve">will coordinate regular meetings </w:t>
      </w:r>
      <w:r w:rsidR="009F7C98">
        <w:rPr>
          <w:rFonts w:ascii="Helvetica LT Std" w:hAnsi="Helvetica LT Std" w:cs="Arial"/>
          <w:i w:val="0"/>
          <w:iCs w:val="0"/>
        </w:rPr>
        <w:t xml:space="preserve">with its Members </w:t>
      </w:r>
      <w:r w:rsidRPr="009F1DAE">
        <w:rPr>
          <w:rFonts w:ascii="Helvetica LT Std" w:hAnsi="Helvetica LT Std" w:cs="Arial"/>
          <w:i w:val="0"/>
          <w:iCs w:val="0"/>
        </w:rPr>
        <w:t>for the purpose of assessing the needs of the Consortium</w:t>
      </w:r>
      <w:r w:rsidR="009F7C98">
        <w:rPr>
          <w:rFonts w:ascii="Helvetica LT Std" w:hAnsi="Helvetica LT Std" w:cs="Arial"/>
          <w:i w:val="0"/>
          <w:iCs w:val="0"/>
        </w:rPr>
        <w:t xml:space="preserve"> and monitoring the progress of the Consortium’s programs</w:t>
      </w:r>
      <w:r w:rsidRPr="009F1DAE">
        <w:rPr>
          <w:rFonts w:ascii="Helvetica LT Std" w:hAnsi="Helvetica LT Std" w:cs="Arial"/>
          <w:i w:val="0"/>
          <w:iCs w:val="0"/>
        </w:rPr>
        <w:t xml:space="preserve">. </w:t>
      </w:r>
    </w:p>
    <w:p w14:paraId="37DD7EB1" w14:textId="77777777" w:rsidR="0088705D" w:rsidRPr="009F1DAE" w:rsidRDefault="0088705D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33E497E4" w14:textId="19E1BC80" w:rsidR="0088705D" w:rsidRPr="009F1DAE" w:rsidRDefault="00C60B18" w:rsidP="0088705D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t xml:space="preserve">Changes regarding the provision, </w:t>
      </w:r>
      <w:r w:rsidR="0088705D" w:rsidRPr="009F1DAE">
        <w:rPr>
          <w:rFonts w:ascii="Helvetica LT Std" w:hAnsi="Helvetica LT Std" w:cs="Arial"/>
          <w:i w:val="0"/>
          <w:iCs w:val="0"/>
        </w:rPr>
        <w:t>the scope and/or nature of the planned</w:t>
      </w:r>
      <w:r w:rsidRPr="009F1DAE">
        <w:rPr>
          <w:rFonts w:ascii="Helvetica LT Std" w:hAnsi="Helvetica LT Std" w:cs="Arial"/>
          <w:i w:val="0"/>
          <w:iCs w:val="0"/>
        </w:rPr>
        <w:t xml:space="preserve"> services must be made by agreement of the Members</w:t>
      </w:r>
      <w:r w:rsidR="002B1408" w:rsidRPr="009F1DAE">
        <w:rPr>
          <w:rFonts w:ascii="Helvetica LT Std" w:hAnsi="Helvetica LT Std" w:cs="Arial"/>
          <w:i w:val="0"/>
          <w:iCs w:val="0"/>
        </w:rPr>
        <w:t xml:space="preserve"> and submitted in accordance with the GaDOE budget amendment procedures</w:t>
      </w:r>
      <w:r w:rsidRPr="009F1DAE">
        <w:rPr>
          <w:rFonts w:ascii="Helvetica LT Std" w:hAnsi="Helvetica LT Std" w:cs="Arial"/>
          <w:i w:val="0"/>
          <w:iCs w:val="0"/>
        </w:rPr>
        <w:t>. Funds must be used be</w:t>
      </w:r>
      <w:r w:rsidR="00C945A3" w:rsidRPr="009F1DAE">
        <w:rPr>
          <w:rFonts w:ascii="Helvetica LT Std" w:hAnsi="Helvetica LT Std" w:cs="Arial"/>
          <w:i w:val="0"/>
          <w:iCs w:val="0"/>
        </w:rPr>
        <w:t>fore the</w:t>
      </w:r>
      <w:r w:rsidR="002B1408" w:rsidRPr="009F1DAE">
        <w:rPr>
          <w:rFonts w:ascii="Helvetica LT Std" w:hAnsi="Helvetica LT Std" w:cs="Arial"/>
          <w:i w:val="0"/>
          <w:iCs w:val="0"/>
        </w:rPr>
        <w:t xml:space="preserve"> end of the</w:t>
      </w:r>
      <w:r w:rsidR="00C945A3" w:rsidRPr="009F1DAE">
        <w:rPr>
          <w:rFonts w:ascii="Helvetica LT Std" w:hAnsi="Helvetica LT Std" w:cs="Arial"/>
          <w:i w:val="0"/>
          <w:iCs w:val="0"/>
        </w:rPr>
        <w:t xml:space="preserve"> 27</w:t>
      </w:r>
      <w:r w:rsidR="00AD566C" w:rsidRPr="009F1DAE">
        <w:rPr>
          <w:rFonts w:ascii="Helvetica LT Std" w:hAnsi="Helvetica LT Std" w:cs="Arial"/>
          <w:i w:val="0"/>
          <w:iCs w:val="0"/>
        </w:rPr>
        <w:t>-</w:t>
      </w:r>
      <w:r w:rsidR="00C945A3" w:rsidRPr="009F1DAE">
        <w:rPr>
          <w:rFonts w:ascii="Helvetica LT Std" w:hAnsi="Helvetica LT Std" w:cs="Arial"/>
          <w:i w:val="0"/>
          <w:iCs w:val="0"/>
        </w:rPr>
        <w:t>month grant period</w:t>
      </w:r>
      <w:r w:rsidR="00E120B2" w:rsidRPr="009F1DAE">
        <w:rPr>
          <w:rFonts w:ascii="Helvetica LT Std" w:hAnsi="Helvetica LT Std" w:cs="Arial"/>
          <w:i w:val="0"/>
          <w:iCs w:val="0"/>
        </w:rPr>
        <w:t>.</w:t>
      </w:r>
      <w:r w:rsidR="0088705D" w:rsidRPr="009F1DAE">
        <w:rPr>
          <w:rFonts w:ascii="Helvetica LT Std" w:hAnsi="Helvetica LT Std" w:cs="Arial"/>
          <w:i w:val="0"/>
          <w:iCs w:val="0"/>
        </w:rPr>
        <w:t xml:space="preserve"> </w:t>
      </w:r>
    </w:p>
    <w:p w14:paraId="2021BC4C" w14:textId="77777777" w:rsidR="000D794A" w:rsidRPr="009F1DAE" w:rsidRDefault="000D794A" w:rsidP="000D794A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</w:p>
    <w:p w14:paraId="49416B7A" w14:textId="6E727247" w:rsidR="005675C3" w:rsidRPr="009F1DAE" w:rsidRDefault="00360AA5" w:rsidP="00E120B2">
      <w:pPr>
        <w:pStyle w:val="BodyText2"/>
        <w:ind w:left="0"/>
        <w:rPr>
          <w:rFonts w:ascii="Helvetica LT Std" w:hAnsi="Helvetica LT Std" w:cs="Arial"/>
          <w:i w:val="0"/>
          <w:iCs w:val="0"/>
        </w:rPr>
      </w:pPr>
      <w:r w:rsidRPr="009F1DAE">
        <w:rPr>
          <w:rFonts w:ascii="Helvetica LT Std" w:hAnsi="Helvetica LT Std" w:cs="Arial"/>
          <w:i w:val="0"/>
          <w:iCs w:val="0"/>
        </w:rPr>
        <w:lastRenderedPageBreak/>
        <w:t>Signature</w:t>
      </w:r>
      <w:r w:rsidR="009F7C98">
        <w:rPr>
          <w:rFonts w:ascii="Helvetica LT Std" w:hAnsi="Helvetica LT Std" w:cs="Arial"/>
          <w:i w:val="0"/>
          <w:iCs w:val="0"/>
        </w:rPr>
        <w:t>s</w:t>
      </w:r>
      <w:r w:rsidRPr="009F1DAE">
        <w:rPr>
          <w:rFonts w:ascii="Helvetica LT Std" w:hAnsi="Helvetica LT Std" w:cs="Arial"/>
          <w:i w:val="0"/>
          <w:iCs w:val="0"/>
        </w:rPr>
        <w:t xml:space="preserve"> of the LEA representative</w:t>
      </w:r>
      <w:r w:rsidR="00FF71CA">
        <w:rPr>
          <w:rFonts w:ascii="Helvetica LT Std" w:hAnsi="Helvetica LT Std" w:cs="Arial"/>
          <w:i w:val="0"/>
          <w:iCs w:val="0"/>
        </w:rPr>
        <w:t xml:space="preserve">, found on the next page, </w:t>
      </w:r>
      <w:r w:rsidR="00FF71CA" w:rsidRPr="009F1DAE">
        <w:rPr>
          <w:rFonts w:ascii="Helvetica LT Std" w:hAnsi="Helvetica LT Std" w:cs="Arial"/>
          <w:i w:val="0"/>
          <w:iCs w:val="0"/>
        </w:rPr>
        <w:t>signif</w:t>
      </w:r>
      <w:r w:rsidR="00FF71CA">
        <w:rPr>
          <w:rFonts w:ascii="Helvetica LT Std" w:hAnsi="Helvetica LT Std" w:cs="Arial"/>
          <w:i w:val="0"/>
          <w:iCs w:val="0"/>
        </w:rPr>
        <w:t>y</w:t>
      </w:r>
      <w:r w:rsidRPr="009F1DAE">
        <w:rPr>
          <w:rFonts w:ascii="Helvetica LT Std" w:hAnsi="Helvetica LT Std" w:cs="Arial"/>
          <w:i w:val="0"/>
          <w:iCs w:val="0"/>
        </w:rPr>
        <w:t xml:space="preserve"> the </w:t>
      </w:r>
      <w:r w:rsidR="004F701E" w:rsidRPr="009F1DAE">
        <w:rPr>
          <w:rFonts w:ascii="Helvetica LT Std" w:hAnsi="Helvetica LT Std" w:cs="Arial"/>
          <w:i w:val="0"/>
          <w:iCs w:val="0"/>
        </w:rPr>
        <w:t xml:space="preserve">indication that the </w:t>
      </w:r>
      <w:r w:rsidR="00FB4D29" w:rsidRPr="009F1DAE">
        <w:rPr>
          <w:rFonts w:ascii="Helvetica LT Std" w:hAnsi="Helvetica LT Std" w:cs="Arial"/>
          <w:i w:val="0"/>
          <w:iCs w:val="0"/>
        </w:rPr>
        <w:t>C</w:t>
      </w:r>
      <w:r w:rsidRPr="009F1DAE">
        <w:rPr>
          <w:rFonts w:ascii="Helvetica LT Std" w:hAnsi="Helvetica LT Std" w:cs="Arial"/>
          <w:i w:val="0"/>
          <w:iCs w:val="0"/>
        </w:rPr>
        <w:t xml:space="preserve">onsortium has met and </w:t>
      </w:r>
      <w:r w:rsidR="00E226F2" w:rsidRPr="009F1DAE">
        <w:rPr>
          <w:rFonts w:ascii="Helvetica LT Std" w:hAnsi="Helvetica LT Std" w:cs="Arial"/>
          <w:i w:val="0"/>
          <w:iCs w:val="0"/>
        </w:rPr>
        <w:t>conferred</w:t>
      </w:r>
      <w:r w:rsidR="00FF71CA">
        <w:rPr>
          <w:rFonts w:ascii="Helvetica LT Std" w:hAnsi="Helvetica LT Std" w:cs="Arial"/>
          <w:i w:val="0"/>
          <w:iCs w:val="0"/>
        </w:rPr>
        <w:t>,</w:t>
      </w:r>
      <w:r w:rsidRPr="009F1DAE">
        <w:rPr>
          <w:rFonts w:ascii="Helvetica LT Std" w:hAnsi="Helvetica LT Std" w:cs="Arial"/>
          <w:i w:val="0"/>
          <w:iCs w:val="0"/>
        </w:rPr>
        <w:t xml:space="preserve"> and the m</w:t>
      </w:r>
      <w:r w:rsidR="00E226F2" w:rsidRPr="009F1DAE">
        <w:rPr>
          <w:rFonts w:ascii="Helvetica LT Std" w:hAnsi="Helvetica LT Std" w:cs="Arial"/>
          <w:i w:val="0"/>
          <w:iCs w:val="0"/>
        </w:rPr>
        <w:t>ember LEA</w:t>
      </w:r>
      <w:r w:rsidR="00C73CFA" w:rsidRPr="009F1DAE">
        <w:rPr>
          <w:rFonts w:ascii="Helvetica LT Std" w:hAnsi="Helvetica LT Std" w:cs="Arial"/>
          <w:i w:val="0"/>
          <w:iCs w:val="0"/>
        </w:rPr>
        <w:t>s</w:t>
      </w:r>
      <w:r w:rsidR="00E226F2" w:rsidRPr="009F1DAE">
        <w:rPr>
          <w:rFonts w:ascii="Helvetica LT Std" w:hAnsi="Helvetica LT Std" w:cs="Arial"/>
          <w:i w:val="0"/>
          <w:iCs w:val="0"/>
        </w:rPr>
        <w:t xml:space="preserve"> </w:t>
      </w:r>
      <w:r w:rsidR="00FF71CA" w:rsidRPr="009F1DAE">
        <w:rPr>
          <w:rFonts w:ascii="Helvetica LT Std" w:hAnsi="Helvetica LT Std" w:cs="Arial"/>
          <w:i w:val="0"/>
          <w:iCs w:val="0"/>
        </w:rPr>
        <w:t>agree</w:t>
      </w:r>
      <w:r w:rsidRPr="009F1DAE">
        <w:rPr>
          <w:rFonts w:ascii="Helvetica LT Std" w:hAnsi="Helvetica LT Std" w:cs="Arial"/>
          <w:i w:val="0"/>
          <w:iCs w:val="0"/>
        </w:rPr>
        <w:t xml:space="preserve"> to all stated</w:t>
      </w:r>
      <w:r w:rsidR="00B465D4" w:rsidRPr="009F1DAE">
        <w:rPr>
          <w:rFonts w:ascii="Helvetica LT Std" w:hAnsi="Helvetica LT Std" w:cs="Arial"/>
          <w:i w:val="0"/>
          <w:iCs w:val="0"/>
        </w:rPr>
        <w:t xml:space="preserve"> requirements and responsibilities</w:t>
      </w:r>
      <w:r w:rsidRPr="009F1DAE">
        <w:rPr>
          <w:rFonts w:ascii="Helvetica LT Std" w:hAnsi="Helvetica LT Std" w:cs="Arial"/>
          <w:i w:val="0"/>
          <w:iCs w:val="0"/>
        </w:rPr>
        <w:t xml:space="preserve">. </w:t>
      </w:r>
    </w:p>
    <w:p w14:paraId="0034D7FC" w14:textId="77777777" w:rsidR="00FF71CA" w:rsidRPr="009F1DAE" w:rsidRDefault="00FF71CA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</w:p>
    <w:p w14:paraId="3A8AEAE7" w14:textId="6144C72E" w:rsidR="00DB1F43" w:rsidRPr="009F1DAE" w:rsidRDefault="00DB1F43" w:rsidP="00E120B2">
      <w:pPr>
        <w:pStyle w:val="BodyText2"/>
        <w:ind w:left="0"/>
        <w:rPr>
          <w:rFonts w:ascii="Helvetica LT Std" w:hAnsi="Helvetica LT Std" w:cs="Arial"/>
          <w:b/>
          <w:bCs/>
          <w:i w:val="0"/>
          <w:iCs w:val="0"/>
        </w:rPr>
      </w:pPr>
      <w:r w:rsidRPr="009F1DAE">
        <w:rPr>
          <w:rFonts w:ascii="Helvetica LT Std" w:hAnsi="Helvetica LT Std" w:cs="Arial"/>
          <w:b/>
          <w:bCs/>
          <w:i w:val="0"/>
          <w:iCs w:val="0"/>
        </w:rPr>
        <w:t xml:space="preserve">Signatures of </w:t>
      </w:r>
      <w:r w:rsidR="00FF71CA">
        <w:rPr>
          <w:rFonts w:ascii="Helvetica LT Std" w:hAnsi="Helvetica LT Std" w:cs="Arial"/>
          <w:b/>
          <w:bCs/>
          <w:i w:val="0"/>
          <w:iCs w:val="0"/>
        </w:rPr>
        <w:t>LEA-</w:t>
      </w:r>
      <w:r w:rsidRPr="009F1DAE">
        <w:rPr>
          <w:rFonts w:ascii="Helvetica LT Std" w:hAnsi="Helvetica LT Std" w:cs="Arial"/>
          <w:b/>
          <w:bCs/>
          <w:i w:val="0"/>
          <w:iCs w:val="0"/>
        </w:rPr>
        <w:t>Authorized Representatives:</w:t>
      </w:r>
    </w:p>
    <w:p w14:paraId="4336262D" w14:textId="6FA45B06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1CBFF157" w14:textId="77777777" w:rsidTr="00FF71CA">
        <w:tc>
          <w:tcPr>
            <w:tcW w:w="5000" w:type="pct"/>
          </w:tcPr>
          <w:p w14:paraId="2CD48457" w14:textId="73046F1F" w:rsidR="00FF71CA" w:rsidRP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0C27F7F1" w14:textId="5D8C4912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Lead LEA (Fiscal Agent) Representative (Superintendent or Designee)</w:t>
            </w:r>
          </w:p>
          <w:p w14:paraId="4CA11638" w14:textId="7DC5EAFA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6F129FDB" w14:textId="77777777" w:rsidTr="00FF71CA">
        <w:tc>
          <w:tcPr>
            <w:tcW w:w="5000" w:type="pct"/>
          </w:tcPr>
          <w:p w14:paraId="4D30F9B7" w14:textId="77777777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Lead LEA (Fiscal Agent)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0A9A5EFD" w14:textId="4E8486B7" w:rsid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1355C137" w14:textId="77777777" w:rsidTr="00FF71CA">
        <w:tc>
          <w:tcPr>
            <w:tcW w:w="5000" w:type="pct"/>
          </w:tcPr>
          <w:p w14:paraId="388B7E95" w14:textId="6AE8B626" w:rsidR="00FF71CA" w:rsidRPr="00FF71CA" w:rsidRDefault="00FF71CA" w:rsidP="00FF71CA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2A8A3F5D" w14:textId="270DFAD2" w:rsidR="00FF71CA" w:rsidRDefault="00FF71CA" w:rsidP="005D7A42">
      <w:pPr>
        <w:spacing w:line="360" w:lineRule="auto"/>
      </w:pPr>
    </w:p>
    <w:p w14:paraId="5E5C1358" w14:textId="77777777" w:rsidR="005D7A42" w:rsidRDefault="005D7A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7FF6326E" w14:textId="77777777" w:rsidTr="00FF71CA">
        <w:tc>
          <w:tcPr>
            <w:tcW w:w="5000" w:type="pct"/>
          </w:tcPr>
          <w:p w14:paraId="65680350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62540D4B" w14:textId="72B1AC40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4D8EF267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61293987" w14:textId="77777777" w:rsidTr="00FF71CA">
        <w:tc>
          <w:tcPr>
            <w:tcW w:w="5000" w:type="pct"/>
          </w:tcPr>
          <w:p w14:paraId="22F99E13" w14:textId="22614373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5D31F8F8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21B15157" w14:textId="77777777" w:rsidTr="00FF71CA">
        <w:tc>
          <w:tcPr>
            <w:tcW w:w="5000" w:type="pct"/>
          </w:tcPr>
          <w:p w14:paraId="0590DE6B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0F44F490" w14:textId="0D5EF4A2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p w14:paraId="0EDBA047" w14:textId="77777777" w:rsidR="005D7A42" w:rsidRDefault="005D7A42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58BBD589" w14:textId="77777777" w:rsidTr="00B83738">
        <w:tc>
          <w:tcPr>
            <w:tcW w:w="5000" w:type="pct"/>
          </w:tcPr>
          <w:p w14:paraId="54F2DA57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03AF129A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6E694CFF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EC702FE" w14:textId="77777777" w:rsidTr="00B83738">
        <w:tc>
          <w:tcPr>
            <w:tcW w:w="5000" w:type="pct"/>
          </w:tcPr>
          <w:p w14:paraId="38FBCF32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2F48969E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C384A0D" w14:textId="77777777" w:rsidTr="00B83738">
        <w:tc>
          <w:tcPr>
            <w:tcW w:w="5000" w:type="pct"/>
          </w:tcPr>
          <w:p w14:paraId="03CA8AB7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28AECCC8" w14:textId="1AA08AD4" w:rsidR="00FF71CA" w:rsidRDefault="00FF71CA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p w14:paraId="1BFAA1FD" w14:textId="77777777" w:rsidR="005D7A42" w:rsidRDefault="005D7A42" w:rsidP="00FF71CA">
      <w:pPr>
        <w:pStyle w:val="BodyText2"/>
        <w:spacing w:line="360" w:lineRule="auto"/>
        <w:ind w:left="0"/>
        <w:rPr>
          <w:rFonts w:ascii="Helvetica LT Std" w:hAnsi="Helvetica LT Std" w:cs="Arial"/>
          <w:i w:val="0"/>
          <w:i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F71CA" w14:paraId="7FF299D9" w14:textId="77777777" w:rsidTr="00B83738">
        <w:tc>
          <w:tcPr>
            <w:tcW w:w="5000" w:type="pct"/>
          </w:tcPr>
          <w:p w14:paraId="43EEC349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Print Name:</w:t>
            </w:r>
          </w:p>
          <w:p w14:paraId="39C69692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>
              <w:rPr>
                <w:rFonts w:ascii="Helvetica LT Std" w:hAnsi="Helvetica LT Std" w:cs="Arial"/>
                <w:i w:val="0"/>
                <w:iCs w:val="0"/>
              </w:rPr>
              <w:t>Consortium Member LEA Representative (Superintendent or Designee)</w:t>
            </w:r>
          </w:p>
          <w:p w14:paraId="128B2AB8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07C144A7" w14:textId="77777777" w:rsidTr="00B83738">
        <w:tc>
          <w:tcPr>
            <w:tcW w:w="5000" w:type="pct"/>
          </w:tcPr>
          <w:p w14:paraId="19052534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lastRenderedPageBreak/>
              <w:t>Signature</w:t>
            </w:r>
            <w:r>
              <w:rPr>
                <w:rFonts w:ascii="Helvetica LT Std" w:hAnsi="Helvetica LT Std" w:cs="Arial"/>
                <w:i w:val="0"/>
                <w:iCs w:val="0"/>
              </w:rPr>
              <w:t xml:space="preserve"> of Consortium Member LEA Representative (</w:t>
            </w:r>
            <w:r w:rsidRPr="00FF71CA">
              <w:rPr>
                <w:rFonts w:ascii="Helvetica LT Std" w:hAnsi="Helvetica LT Std" w:cs="Arial"/>
                <w:i w:val="0"/>
                <w:iCs w:val="0"/>
                <w:highlight w:val="yellow"/>
              </w:rPr>
              <w:t>WCSD)</w:t>
            </w:r>
          </w:p>
          <w:p w14:paraId="7570E9AB" w14:textId="77777777" w:rsid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i w:val="0"/>
                <w:iCs w:val="0"/>
              </w:rPr>
            </w:pPr>
          </w:p>
        </w:tc>
      </w:tr>
      <w:tr w:rsidR="00FF71CA" w14:paraId="143B48C5" w14:textId="77777777" w:rsidTr="00B83738">
        <w:tc>
          <w:tcPr>
            <w:tcW w:w="5000" w:type="pct"/>
          </w:tcPr>
          <w:p w14:paraId="1C737424" w14:textId="77777777" w:rsidR="00FF71CA" w:rsidRPr="00FF71CA" w:rsidRDefault="00FF71CA" w:rsidP="00B83738">
            <w:pPr>
              <w:pStyle w:val="BodyText2"/>
              <w:spacing w:line="360" w:lineRule="auto"/>
              <w:ind w:left="0"/>
              <w:rPr>
                <w:rFonts w:ascii="Helvetica LT Std" w:hAnsi="Helvetica LT Std" w:cs="Arial"/>
                <w:b/>
                <w:bCs/>
                <w:i w:val="0"/>
                <w:iCs w:val="0"/>
              </w:rPr>
            </w:pPr>
            <w:r w:rsidRPr="00FF71CA">
              <w:rPr>
                <w:rFonts w:ascii="Helvetica LT Std" w:hAnsi="Helvetica LT Std" w:cs="Arial"/>
                <w:b/>
                <w:bCs/>
                <w:i w:val="0"/>
                <w:iCs w:val="0"/>
              </w:rPr>
              <w:t>Date</w:t>
            </w:r>
            <w:r>
              <w:rPr>
                <w:rFonts w:ascii="Helvetica LT Std" w:hAnsi="Helvetica LT Std" w:cs="Arial"/>
                <w:b/>
                <w:bCs/>
                <w:i w:val="0"/>
                <w:iCs w:val="0"/>
              </w:rPr>
              <w:t>:</w:t>
            </w:r>
          </w:p>
        </w:tc>
      </w:tr>
    </w:tbl>
    <w:p w14:paraId="7A00B2FE" w14:textId="2C537838" w:rsidR="00AD566C" w:rsidRDefault="00AD566C" w:rsidP="00C801B4">
      <w:pPr>
        <w:pStyle w:val="BodyText2"/>
        <w:spacing w:line="276" w:lineRule="auto"/>
        <w:ind w:left="0"/>
        <w:rPr>
          <w:rFonts w:ascii="Helvetica LT Std" w:hAnsi="Helvetica LT Std" w:cs="Arial"/>
          <w:i w:val="0"/>
          <w:iCs w:val="0"/>
        </w:rPr>
      </w:pPr>
    </w:p>
    <w:p w14:paraId="3EB6CE5E" w14:textId="26807A5C" w:rsidR="005B5704" w:rsidRDefault="005B5704" w:rsidP="00C801B4">
      <w:pPr>
        <w:pStyle w:val="BodyText2"/>
        <w:spacing w:line="276" w:lineRule="auto"/>
        <w:ind w:left="0"/>
        <w:rPr>
          <w:rFonts w:ascii="Helvetica LT Std" w:hAnsi="Helvetica LT Std" w:cs="Arial"/>
          <w:i w:val="0"/>
          <w:iCs w:val="0"/>
        </w:rPr>
      </w:pPr>
      <w:r>
        <w:rPr>
          <w:rFonts w:ascii="Helvetica LT Std" w:hAnsi="Helvetica LT Std" w:cs="Arial"/>
          <w:i w:val="0"/>
          <w:iCs w:val="0"/>
        </w:rPr>
        <w:t>Note – Please remove the “Sample” watermark when using this template</w:t>
      </w:r>
      <w:r w:rsidR="001364B9">
        <w:rPr>
          <w:rFonts w:ascii="Helvetica LT Std" w:hAnsi="Helvetica LT Std" w:cs="Arial"/>
          <w:i w:val="0"/>
          <w:iCs w:val="0"/>
        </w:rPr>
        <w:t>. Thank you.</w:t>
      </w:r>
    </w:p>
    <w:sectPr w:rsidR="005B5704" w:rsidSect="00153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3665" w14:textId="77777777" w:rsidR="00B26E6B" w:rsidRDefault="00B26E6B">
      <w:r>
        <w:separator/>
      </w:r>
    </w:p>
  </w:endnote>
  <w:endnote w:type="continuationSeparator" w:id="0">
    <w:p w14:paraId="5B052F6C" w14:textId="77777777" w:rsidR="00B26E6B" w:rsidRDefault="00B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C962" w14:textId="676421A0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5808"/>
      <w:docPartObj>
        <w:docPartGallery w:val="Page Numbers (Top of Page)"/>
        <w:docPartUnique/>
      </w:docPartObj>
    </w:sdtPr>
    <w:sdtEndPr>
      <w:rPr>
        <w:rFonts w:ascii="Helvetica LT Std" w:hAnsi="Helvetica LT Std"/>
        <w:noProof/>
      </w:rPr>
    </w:sdtEndPr>
    <w:sdtContent>
      <w:p w14:paraId="39377793" w14:textId="34542429" w:rsidR="005D7A42" w:rsidRPr="005D7A42" w:rsidRDefault="005D7A42" w:rsidP="005D7A42">
        <w:pPr>
          <w:pStyle w:val="Header"/>
          <w:jc w:val="center"/>
          <w:rPr>
            <w:rFonts w:ascii="Helvetica LT Std" w:hAnsi="Helvetica LT Std"/>
          </w:rPr>
        </w:pPr>
        <w:r w:rsidRPr="00FF71CA">
          <w:rPr>
            <w:rFonts w:ascii="Helvetica LT Std" w:hAnsi="Helvetica LT Std"/>
          </w:rPr>
          <w:t xml:space="preserve">Sample </w:t>
        </w:r>
        <w:r>
          <w:rPr>
            <w:rFonts w:ascii="Helvetica LT Std" w:hAnsi="Helvetica LT Std"/>
          </w:rPr>
          <w:t xml:space="preserve">Consortium </w:t>
        </w:r>
        <w:r w:rsidRPr="00FF71CA">
          <w:rPr>
            <w:rFonts w:ascii="Helvetica LT Std" w:hAnsi="Helvetica LT Std"/>
          </w:rPr>
          <w:t>MOU</w:t>
        </w:r>
        <w:r>
          <w:rPr>
            <w:rFonts w:ascii="Helvetica LT Std" w:hAnsi="Helvetica LT Std"/>
          </w:rPr>
          <w:t xml:space="preserve"> -</w:t>
        </w:r>
        <w:r w:rsidRPr="00FF71CA">
          <w:rPr>
            <w:rFonts w:ascii="Helvetica LT Std" w:hAnsi="Helvetica LT Std"/>
          </w:rPr>
          <w:t xml:space="preserve"> Page </w:t>
        </w:r>
        <w:r w:rsidRPr="00FF71CA">
          <w:rPr>
            <w:rFonts w:ascii="Helvetica LT Std" w:hAnsi="Helvetica LT Std"/>
          </w:rPr>
          <w:fldChar w:fldCharType="begin"/>
        </w:r>
        <w:r w:rsidRPr="00FF71CA">
          <w:rPr>
            <w:rFonts w:ascii="Helvetica LT Std" w:hAnsi="Helvetica LT Std"/>
          </w:rPr>
          <w:instrText xml:space="preserve"> PAGE   \* MERGEFORMAT </w:instrText>
        </w:r>
        <w:r w:rsidRPr="00FF71CA">
          <w:rPr>
            <w:rFonts w:ascii="Helvetica LT Std" w:hAnsi="Helvetica LT Std"/>
          </w:rPr>
          <w:fldChar w:fldCharType="separate"/>
        </w:r>
        <w:r>
          <w:rPr>
            <w:rFonts w:ascii="Helvetica LT Std" w:hAnsi="Helvetica LT Std"/>
          </w:rPr>
          <w:t>2</w:t>
        </w:r>
        <w:r w:rsidRPr="00FF71CA">
          <w:rPr>
            <w:rFonts w:ascii="Helvetica LT Std" w:hAnsi="Helvetica LT Std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ABE6" w14:textId="6FFD04C3" w:rsidR="009F1DAE" w:rsidRPr="00F61521" w:rsidRDefault="009F1DAE" w:rsidP="009F1DAE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62EB6A2C" w14:textId="77777777" w:rsidR="009F1DAE" w:rsidRDefault="009F1DAE" w:rsidP="009F1DAE">
    <w:pPr>
      <w:pStyle w:val="Footer"/>
    </w:pPr>
    <w:r>
      <w:rPr>
        <w:noProof/>
      </w:rPr>
      <w:drawing>
        <wp:inline distT="0" distB="0" distL="0" distR="0" wp14:anchorId="021654E6" wp14:editId="2DC3A045">
          <wp:extent cx="6309360" cy="62844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EB09" w14:textId="77777777" w:rsidR="009F1DAE" w:rsidRDefault="009F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D938" w14:textId="77777777" w:rsidR="00B26E6B" w:rsidRDefault="00B26E6B">
      <w:r>
        <w:separator/>
      </w:r>
    </w:p>
  </w:footnote>
  <w:footnote w:type="continuationSeparator" w:id="0">
    <w:p w14:paraId="44952D81" w14:textId="77777777" w:rsidR="00B26E6B" w:rsidRDefault="00B2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E110" w14:textId="74140AB4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32AEECC5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62D" w14:textId="7FE19CC2" w:rsidR="00621199" w:rsidRPr="00CA2314" w:rsidRDefault="001364B9" w:rsidP="00343FA1">
    <w:pPr>
      <w:pStyle w:val="Header"/>
      <w:tabs>
        <w:tab w:val="clear" w:pos="4320"/>
        <w:tab w:val="clear" w:pos="8640"/>
        <w:tab w:val="center" w:pos="5760"/>
        <w:tab w:val="right" w:pos="9900"/>
      </w:tabs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20608182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C1E6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7BEC" w14:textId="0270308A" w:rsidR="009F1DAE" w:rsidRDefault="009F1DAE">
    <w:pPr>
      <w:pStyle w:val="Header"/>
    </w:pPr>
    <w:r>
      <w:rPr>
        <w:noProof/>
      </w:rPr>
      <w:drawing>
        <wp:inline distT="0" distB="0" distL="0" distR="0" wp14:anchorId="3F763557" wp14:editId="71A518A5">
          <wp:extent cx="5943600" cy="833276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81C"/>
    <w:multiLevelType w:val="hybridMultilevel"/>
    <w:tmpl w:val="7AE4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E3F"/>
    <w:multiLevelType w:val="hybridMultilevel"/>
    <w:tmpl w:val="0FDA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85723">
    <w:abstractNumId w:val="0"/>
  </w:num>
  <w:num w:numId="2" w16cid:durableId="131028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1042E"/>
    <w:rsid w:val="00015BAE"/>
    <w:rsid w:val="00092744"/>
    <w:rsid w:val="000A5B4A"/>
    <w:rsid w:val="000D794A"/>
    <w:rsid w:val="000E5248"/>
    <w:rsid w:val="000F2DD8"/>
    <w:rsid w:val="00125DFC"/>
    <w:rsid w:val="00132D4A"/>
    <w:rsid w:val="001364B9"/>
    <w:rsid w:val="001433E1"/>
    <w:rsid w:val="001530A9"/>
    <w:rsid w:val="001558BE"/>
    <w:rsid w:val="00157A87"/>
    <w:rsid w:val="001701A9"/>
    <w:rsid w:val="001759D4"/>
    <w:rsid w:val="00176630"/>
    <w:rsid w:val="0018152F"/>
    <w:rsid w:val="00194D0E"/>
    <w:rsid w:val="001B002D"/>
    <w:rsid w:val="001B2FF7"/>
    <w:rsid w:val="001B3383"/>
    <w:rsid w:val="001B55E0"/>
    <w:rsid w:val="001B7458"/>
    <w:rsid w:val="001C3A02"/>
    <w:rsid w:val="00212EFB"/>
    <w:rsid w:val="002138CB"/>
    <w:rsid w:val="0025278B"/>
    <w:rsid w:val="002650F8"/>
    <w:rsid w:val="00287A94"/>
    <w:rsid w:val="002939E2"/>
    <w:rsid w:val="00295339"/>
    <w:rsid w:val="002A1DB3"/>
    <w:rsid w:val="002A58CB"/>
    <w:rsid w:val="002B1408"/>
    <w:rsid w:val="002C2173"/>
    <w:rsid w:val="002E3586"/>
    <w:rsid w:val="002E5829"/>
    <w:rsid w:val="0030698A"/>
    <w:rsid w:val="003076C4"/>
    <w:rsid w:val="003170FF"/>
    <w:rsid w:val="003253F9"/>
    <w:rsid w:val="00343FA1"/>
    <w:rsid w:val="0035197E"/>
    <w:rsid w:val="00360AA5"/>
    <w:rsid w:val="00366074"/>
    <w:rsid w:val="0038148E"/>
    <w:rsid w:val="00383D74"/>
    <w:rsid w:val="003A54F8"/>
    <w:rsid w:val="003B03C2"/>
    <w:rsid w:val="003D02AA"/>
    <w:rsid w:val="003D79F1"/>
    <w:rsid w:val="003E00B4"/>
    <w:rsid w:val="00411BAD"/>
    <w:rsid w:val="0041301C"/>
    <w:rsid w:val="004138F3"/>
    <w:rsid w:val="0041460F"/>
    <w:rsid w:val="00420243"/>
    <w:rsid w:val="00446DD8"/>
    <w:rsid w:val="00470AF9"/>
    <w:rsid w:val="00486428"/>
    <w:rsid w:val="004E6DF1"/>
    <w:rsid w:val="004F0272"/>
    <w:rsid w:val="004F701E"/>
    <w:rsid w:val="0052616F"/>
    <w:rsid w:val="00540D0D"/>
    <w:rsid w:val="005606E8"/>
    <w:rsid w:val="005661BB"/>
    <w:rsid w:val="005675C3"/>
    <w:rsid w:val="00580F58"/>
    <w:rsid w:val="005B5704"/>
    <w:rsid w:val="005D7A42"/>
    <w:rsid w:val="005E25DF"/>
    <w:rsid w:val="00620B8C"/>
    <w:rsid w:val="00621199"/>
    <w:rsid w:val="00621C00"/>
    <w:rsid w:val="00622525"/>
    <w:rsid w:val="00624577"/>
    <w:rsid w:val="0064199F"/>
    <w:rsid w:val="00645694"/>
    <w:rsid w:val="00647E8A"/>
    <w:rsid w:val="00662499"/>
    <w:rsid w:val="00680F3B"/>
    <w:rsid w:val="006B7745"/>
    <w:rsid w:val="006D492C"/>
    <w:rsid w:val="006E7E23"/>
    <w:rsid w:val="007041FF"/>
    <w:rsid w:val="00705F92"/>
    <w:rsid w:val="00707B3A"/>
    <w:rsid w:val="00735E61"/>
    <w:rsid w:val="0074376D"/>
    <w:rsid w:val="00761294"/>
    <w:rsid w:val="00773715"/>
    <w:rsid w:val="00781B74"/>
    <w:rsid w:val="00794599"/>
    <w:rsid w:val="007A1753"/>
    <w:rsid w:val="007D3EFD"/>
    <w:rsid w:val="007E7B7F"/>
    <w:rsid w:val="007F4144"/>
    <w:rsid w:val="007F7504"/>
    <w:rsid w:val="00810A7E"/>
    <w:rsid w:val="00824CA6"/>
    <w:rsid w:val="00842206"/>
    <w:rsid w:val="0087057F"/>
    <w:rsid w:val="00877735"/>
    <w:rsid w:val="0088705D"/>
    <w:rsid w:val="00892C86"/>
    <w:rsid w:val="00893D56"/>
    <w:rsid w:val="00895232"/>
    <w:rsid w:val="00897A9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0906"/>
    <w:rsid w:val="00964295"/>
    <w:rsid w:val="00972EBA"/>
    <w:rsid w:val="009777BD"/>
    <w:rsid w:val="00992247"/>
    <w:rsid w:val="009A4DF9"/>
    <w:rsid w:val="009B5F4B"/>
    <w:rsid w:val="009C53A2"/>
    <w:rsid w:val="009D0E46"/>
    <w:rsid w:val="009F1DAE"/>
    <w:rsid w:val="009F7C98"/>
    <w:rsid w:val="00A23A17"/>
    <w:rsid w:val="00A353B3"/>
    <w:rsid w:val="00A52E42"/>
    <w:rsid w:val="00A8687A"/>
    <w:rsid w:val="00A93B8E"/>
    <w:rsid w:val="00AA2853"/>
    <w:rsid w:val="00AA72C2"/>
    <w:rsid w:val="00AB1BE8"/>
    <w:rsid w:val="00AC714A"/>
    <w:rsid w:val="00AD566C"/>
    <w:rsid w:val="00AD77B7"/>
    <w:rsid w:val="00AE1D3D"/>
    <w:rsid w:val="00AE6CFE"/>
    <w:rsid w:val="00B157A6"/>
    <w:rsid w:val="00B15C1D"/>
    <w:rsid w:val="00B26E6B"/>
    <w:rsid w:val="00B367C3"/>
    <w:rsid w:val="00B465D4"/>
    <w:rsid w:val="00B53F6A"/>
    <w:rsid w:val="00B71750"/>
    <w:rsid w:val="00B77F26"/>
    <w:rsid w:val="00B93C7C"/>
    <w:rsid w:val="00BB1DEA"/>
    <w:rsid w:val="00BC33F6"/>
    <w:rsid w:val="00BC46DB"/>
    <w:rsid w:val="00BD124D"/>
    <w:rsid w:val="00BF01B1"/>
    <w:rsid w:val="00BF248F"/>
    <w:rsid w:val="00C004E1"/>
    <w:rsid w:val="00C164AD"/>
    <w:rsid w:val="00C60B18"/>
    <w:rsid w:val="00C60C1D"/>
    <w:rsid w:val="00C625F4"/>
    <w:rsid w:val="00C6447B"/>
    <w:rsid w:val="00C73B15"/>
    <w:rsid w:val="00C73CFA"/>
    <w:rsid w:val="00C768B3"/>
    <w:rsid w:val="00C801B4"/>
    <w:rsid w:val="00C82BEB"/>
    <w:rsid w:val="00C945A3"/>
    <w:rsid w:val="00C94FED"/>
    <w:rsid w:val="00CA2314"/>
    <w:rsid w:val="00CB10CC"/>
    <w:rsid w:val="00CB2D2F"/>
    <w:rsid w:val="00CB2EC7"/>
    <w:rsid w:val="00CC4D00"/>
    <w:rsid w:val="00CC7C4B"/>
    <w:rsid w:val="00CD37DD"/>
    <w:rsid w:val="00D009D1"/>
    <w:rsid w:val="00D2142B"/>
    <w:rsid w:val="00D24272"/>
    <w:rsid w:val="00D30857"/>
    <w:rsid w:val="00D5513C"/>
    <w:rsid w:val="00D619D4"/>
    <w:rsid w:val="00D63D45"/>
    <w:rsid w:val="00D646FB"/>
    <w:rsid w:val="00D84D20"/>
    <w:rsid w:val="00D97130"/>
    <w:rsid w:val="00DA2F78"/>
    <w:rsid w:val="00DB1F43"/>
    <w:rsid w:val="00DD0AEE"/>
    <w:rsid w:val="00DD55F7"/>
    <w:rsid w:val="00E120B2"/>
    <w:rsid w:val="00E21F6C"/>
    <w:rsid w:val="00E226F2"/>
    <w:rsid w:val="00E736A8"/>
    <w:rsid w:val="00E956D5"/>
    <w:rsid w:val="00ED6254"/>
    <w:rsid w:val="00EE0D69"/>
    <w:rsid w:val="00EF4ECA"/>
    <w:rsid w:val="00F05ECC"/>
    <w:rsid w:val="00F20A82"/>
    <w:rsid w:val="00F20DB5"/>
    <w:rsid w:val="00F21BEC"/>
    <w:rsid w:val="00F2591C"/>
    <w:rsid w:val="00F27943"/>
    <w:rsid w:val="00F338E7"/>
    <w:rsid w:val="00F43948"/>
    <w:rsid w:val="00F502D6"/>
    <w:rsid w:val="00F52368"/>
    <w:rsid w:val="00F60677"/>
    <w:rsid w:val="00FA5AA9"/>
    <w:rsid w:val="00FB37C3"/>
    <w:rsid w:val="00FB4D29"/>
    <w:rsid w:val="00FC7761"/>
    <w:rsid w:val="00FD2298"/>
    <w:rsid w:val="00FD3508"/>
    <w:rsid w:val="00FE688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02BF998"/>
  <w15:chartTrackingRefBased/>
  <w15:docId w15:val="{A07E39EF-3D49-43BF-BCCC-1BB08A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link w:val="HeaderChar"/>
    <w:uiPriority w:val="99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CFE"/>
  </w:style>
  <w:style w:type="paragraph" w:styleId="CommentSubject">
    <w:name w:val="annotation subject"/>
    <w:basedOn w:val="CommentText"/>
    <w:next w:val="CommentText"/>
    <w:link w:val="CommentSubjectChar"/>
    <w:rsid w:val="00AE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FE"/>
    <w:rPr>
      <w:b/>
      <w:bCs/>
    </w:rPr>
  </w:style>
  <w:style w:type="paragraph" w:styleId="BalloonText">
    <w:name w:val="Balloon Text"/>
    <w:basedOn w:val="Normal"/>
    <w:link w:val="BalloonTextChar"/>
    <w:rsid w:val="00AE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C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C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0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6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0A9"/>
    <w:rPr>
      <w:sz w:val="24"/>
      <w:szCs w:val="24"/>
    </w:rPr>
  </w:style>
  <w:style w:type="table" w:styleId="TableGrid">
    <w:name w:val="Table Grid"/>
    <w:basedOn w:val="TableNormal"/>
    <w:rsid w:val="009F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AA3-C4E3-4225-8C56-529C6BDF37BA}"/>
</file>

<file path=customXml/itemProps2.xml><?xml version="1.0" encoding="utf-8"?>
<ds:datastoreItem xmlns:ds="http://schemas.openxmlformats.org/officeDocument/2006/customXml" ds:itemID="{FEC5CFDD-6850-4AE3-B94D-2D9FD6B9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6FE77-47F0-47BC-BED4-BB02A04F677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  <ds:schemaRef ds:uri="b492f754-0238-459b-96da-938e4ed29ece"/>
    <ds:schemaRef ds:uri="1a7a42e8-fff7-4cb1-a1ba-370a9a462d03"/>
  </ds:schemaRefs>
</ds:datastoreItem>
</file>

<file path=customXml/itemProps4.xml><?xml version="1.0" encoding="utf-8"?>
<ds:datastoreItem xmlns:ds="http://schemas.openxmlformats.org/officeDocument/2006/customXml" ds:itemID="{65462510-21A2-42E8-A4AF-B598ED6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LEP (CA Dept of Education)</vt:lpstr>
    </vt:vector>
  </TitlesOfParts>
  <Company>Calif. Dept. of Education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LEP (CA Dept of Education)</dc:title>
  <dc:subject>Sample Memorandum of Understanding to be used by local edcuational agencies entering into a consortium for Title III Limited English Proficient Students Program.</dc:subject>
  <dc:creator>Geoffrey Ndirangu</dc:creator>
  <cp:keywords>Title III, LEP, Limited English Proficient</cp:keywords>
  <cp:lastModifiedBy>Margaret Baker</cp:lastModifiedBy>
  <cp:revision>9</cp:revision>
  <cp:lastPrinted>2014-03-12T14:24:00Z</cp:lastPrinted>
  <dcterms:created xsi:type="dcterms:W3CDTF">2022-03-11T21:44:00Z</dcterms:created>
  <dcterms:modified xsi:type="dcterms:W3CDTF">2024-04-17T20:14:00Z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